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55C" w:rsidRDefault="000D089B" w:rsidP="000D089B">
      <w:pPr>
        <w:pStyle w:val="a3"/>
        <w:spacing w:line="225" w:lineRule="auto"/>
        <w:ind w:left="0" w:right="139"/>
        <w:jc w:val="center"/>
        <w:rPr>
          <w:b/>
          <w:sz w:val="30"/>
        </w:rPr>
      </w:pPr>
      <w:r>
        <w:rPr>
          <w:b/>
          <w:noProof/>
          <w:sz w:val="30"/>
        </w:rPr>
        <w:drawing>
          <wp:inline distT="0" distB="0" distL="0" distR="0">
            <wp:extent cx="6390005" cy="8862088"/>
            <wp:effectExtent l="19050" t="0" r="0" b="0"/>
            <wp:docPr id="2" name="Рисунок 1" descr="I:\рабочие документы\ТРУДОУСТРОЙСТВО\2ПРИКАЗЫ ПО УЧРЕЖДЕНИЮ\2016-2017\14-15 локальные акты\локальные акты пед совета правильные\положение об оказании платных услуг\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рабочие документы\ТРУДОУСТРОЙСТВО\2ПРИКАЗЫ ПО УЧРЕЖДЕНИЮ\2016-2017\14-15 локальные акты\локальные акты пед совета правильные\положение об оказании платных услуг\001.jpg"/>
                    <pic:cNvPicPr>
                      <a:picLocks noChangeAspect="1" noChangeArrowheads="1"/>
                    </pic:cNvPicPr>
                  </pic:nvPicPr>
                  <pic:blipFill>
                    <a:blip r:embed="rId5" cstate="print"/>
                    <a:srcRect/>
                    <a:stretch>
                      <a:fillRect/>
                    </a:stretch>
                  </pic:blipFill>
                  <pic:spPr bwMode="auto">
                    <a:xfrm>
                      <a:off x="0" y="0"/>
                      <a:ext cx="6390005" cy="8862088"/>
                    </a:xfrm>
                    <a:prstGeom prst="rect">
                      <a:avLst/>
                    </a:prstGeom>
                    <a:noFill/>
                    <a:ln w="9525">
                      <a:noFill/>
                      <a:miter lim="800000"/>
                      <a:headEnd/>
                      <a:tailEnd/>
                    </a:ln>
                  </pic:spPr>
                </pic:pic>
              </a:graphicData>
            </a:graphic>
          </wp:inline>
        </w:drawing>
      </w:r>
    </w:p>
    <w:p w:rsidR="00BD755C" w:rsidRDefault="00BD755C" w:rsidP="00BD755C">
      <w:pPr>
        <w:pStyle w:val="a3"/>
        <w:spacing w:line="225" w:lineRule="auto"/>
        <w:ind w:right="139"/>
        <w:jc w:val="center"/>
        <w:rPr>
          <w:b/>
          <w:sz w:val="30"/>
        </w:rPr>
      </w:pPr>
    </w:p>
    <w:p w:rsidR="00BD755C" w:rsidRDefault="00BD755C" w:rsidP="00ED460E">
      <w:pPr>
        <w:pStyle w:val="a3"/>
        <w:spacing w:line="360" w:lineRule="auto"/>
        <w:ind w:right="139"/>
        <w:jc w:val="center"/>
        <w:rPr>
          <w:b/>
          <w:sz w:val="30"/>
        </w:rPr>
      </w:pPr>
    </w:p>
    <w:p w:rsidR="00BD755C" w:rsidRPr="00BD755C" w:rsidRDefault="00BD755C" w:rsidP="00ED460E">
      <w:pPr>
        <w:pStyle w:val="Bodytext21"/>
        <w:numPr>
          <w:ilvl w:val="0"/>
          <w:numId w:val="1"/>
        </w:numPr>
        <w:shd w:val="clear" w:color="auto" w:fill="auto"/>
        <w:tabs>
          <w:tab w:val="left" w:pos="932"/>
        </w:tabs>
        <w:spacing w:line="360" w:lineRule="auto"/>
        <w:ind w:firstLine="580"/>
        <w:rPr>
          <w:rStyle w:val="Bodytext20"/>
          <w:color w:val="auto"/>
          <w:sz w:val="24"/>
          <w:szCs w:val="24"/>
          <w:shd w:val="clear" w:color="auto" w:fill="auto"/>
          <w:lang w:eastAsia="en-US"/>
        </w:rPr>
      </w:pPr>
      <w:r w:rsidRPr="00BD755C">
        <w:rPr>
          <w:rStyle w:val="Bodytext20"/>
          <w:sz w:val="24"/>
          <w:szCs w:val="24"/>
        </w:rPr>
        <w:t xml:space="preserve">Настоящее Положение разработано в соответствии Гражданского кодекса РФ, </w:t>
      </w:r>
    </w:p>
    <w:p w:rsidR="00BD755C" w:rsidRPr="00BD755C" w:rsidRDefault="00BD755C" w:rsidP="00ED460E">
      <w:pPr>
        <w:pStyle w:val="Bodytext21"/>
        <w:numPr>
          <w:ilvl w:val="0"/>
          <w:numId w:val="1"/>
        </w:numPr>
        <w:shd w:val="clear" w:color="auto" w:fill="auto"/>
        <w:tabs>
          <w:tab w:val="left" w:pos="932"/>
        </w:tabs>
        <w:spacing w:line="360" w:lineRule="auto"/>
        <w:ind w:firstLine="580"/>
        <w:rPr>
          <w:sz w:val="24"/>
          <w:szCs w:val="24"/>
        </w:rPr>
      </w:pPr>
      <w:r w:rsidRPr="00BD755C">
        <w:rPr>
          <w:rStyle w:val="Bodytext20"/>
          <w:sz w:val="24"/>
          <w:szCs w:val="24"/>
        </w:rPr>
        <w:t>Федерального закона «Об образовании в Российской Федерации» № 273-ФЗ от 29.12.2012 года, Законом Российской Федерации «О защите прав потребителей»; Постановлением Правительства от 15.08.2013 № 706 «Об утверждении Правил оказания платных образовательных услуг», Устава АНО ДО «Вдохновение» г. Перми в целях наиболее полного удовлетворения образовательных потребностей детей и их родителей (законных представителей).</w:t>
      </w:r>
    </w:p>
    <w:p w:rsidR="00BD755C" w:rsidRPr="00BD755C" w:rsidRDefault="00BD755C" w:rsidP="00ED460E">
      <w:pPr>
        <w:pStyle w:val="Bodytext21"/>
        <w:numPr>
          <w:ilvl w:val="0"/>
          <w:numId w:val="1"/>
        </w:numPr>
        <w:shd w:val="clear" w:color="auto" w:fill="auto"/>
        <w:tabs>
          <w:tab w:val="left" w:pos="1118"/>
        </w:tabs>
        <w:spacing w:line="360" w:lineRule="auto"/>
        <w:ind w:firstLine="580"/>
        <w:rPr>
          <w:sz w:val="24"/>
          <w:szCs w:val="24"/>
        </w:rPr>
      </w:pPr>
      <w:r w:rsidRPr="00BD755C">
        <w:rPr>
          <w:rStyle w:val="Bodytext20"/>
          <w:sz w:val="24"/>
          <w:szCs w:val="24"/>
        </w:rPr>
        <w:t>Настоящее Положение регламентирует порядок организации платных дополнительных образовательных услуг в АНО ДО «Вдохновение» г. Перми (далее - Организация) и регулирует отношения, возникающие между заказчиком и исполнителем при оказании платных образовательных услуг в сфере дошкольного образования в учреждении.</w:t>
      </w:r>
    </w:p>
    <w:p w:rsidR="00BD755C" w:rsidRPr="00BD755C" w:rsidRDefault="00BD755C" w:rsidP="00ED460E">
      <w:pPr>
        <w:pStyle w:val="Bodytext21"/>
        <w:numPr>
          <w:ilvl w:val="0"/>
          <w:numId w:val="1"/>
        </w:numPr>
        <w:shd w:val="clear" w:color="auto" w:fill="auto"/>
        <w:tabs>
          <w:tab w:val="left" w:pos="960"/>
        </w:tabs>
        <w:spacing w:line="360" w:lineRule="auto"/>
        <w:ind w:firstLine="580"/>
        <w:rPr>
          <w:sz w:val="24"/>
          <w:szCs w:val="24"/>
        </w:rPr>
      </w:pPr>
      <w:r w:rsidRPr="00BD755C">
        <w:rPr>
          <w:rStyle w:val="Bodytext20"/>
          <w:sz w:val="24"/>
          <w:szCs w:val="24"/>
        </w:rPr>
        <w:t>Понятия, используемые в настоящем Положении:</w:t>
      </w:r>
    </w:p>
    <w:p w:rsidR="00BD755C" w:rsidRPr="00BD755C" w:rsidRDefault="00BD755C" w:rsidP="00ED460E">
      <w:pPr>
        <w:pStyle w:val="Bodytext21"/>
        <w:shd w:val="clear" w:color="auto" w:fill="auto"/>
        <w:spacing w:line="360" w:lineRule="auto"/>
        <w:ind w:firstLine="580"/>
        <w:rPr>
          <w:sz w:val="24"/>
          <w:szCs w:val="24"/>
        </w:rPr>
      </w:pPr>
      <w:r w:rsidRPr="00BD755C">
        <w:rPr>
          <w:rStyle w:val="Bodytext20"/>
          <w:sz w:val="24"/>
          <w:szCs w:val="24"/>
        </w:rPr>
        <w:t>"заказчик" - физическое, имеющее намерение заказать либо заказывающее платные образовательные услуги для себя или иных лиц на основании договора;</w:t>
      </w:r>
    </w:p>
    <w:p w:rsidR="00BD755C" w:rsidRPr="00BD755C" w:rsidRDefault="00BD755C" w:rsidP="00ED460E">
      <w:pPr>
        <w:pStyle w:val="Bodytext21"/>
        <w:shd w:val="clear" w:color="auto" w:fill="auto"/>
        <w:spacing w:line="360" w:lineRule="auto"/>
        <w:ind w:firstLine="480"/>
        <w:rPr>
          <w:sz w:val="24"/>
          <w:szCs w:val="24"/>
        </w:rPr>
      </w:pPr>
      <w:r w:rsidRPr="00BD755C">
        <w:rPr>
          <w:rStyle w:val="Bodytext20"/>
          <w:sz w:val="24"/>
          <w:szCs w:val="24"/>
        </w:rPr>
        <w:t>"исполнитель"-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BD755C" w:rsidRPr="00BD755C" w:rsidRDefault="00BD755C" w:rsidP="00ED460E">
      <w:pPr>
        <w:pStyle w:val="Bodytext21"/>
        <w:shd w:val="clear" w:color="auto" w:fill="auto"/>
        <w:spacing w:line="360" w:lineRule="auto"/>
        <w:ind w:firstLine="480"/>
        <w:rPr>
          <w:sz w:val="24"/>
          <w:szCs w:val="24"/>
        </w:rPr>
      </w:pPr>
      <w:r w:rsidRPr="00BD755C">
        <w:rPr>
          <w:rStyle w:val="Bodytext20"/>
          <w:sz w:val="24"/>
          <w:szCs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BD755C" w:rsidRPr="00BD755C" w:rsidRDefault="00BD755C" w:rsidP="00ED460E">
      <w:pPr>
        <w:pStyle w:val="Bodytext21"/>
        <w:shd w:val="clear" w:color="auto" w:fill="auto"/>
        <w:spacing w:line="360" w:lineRule="auto"/>
        <w:ind w:firstLine="480"/>
        <w:rPr>
          <w:sz w:val="24"/>
          <w:szCs w:val="24"/>
        </w:rPr>
      </w:pPr>
      <w:r w:rsidRPr="00BD755C">
        <w:rPr>
          <w:rStyle w:val="Bodytext20"/>
          <w:sz w:val="24"/>
          <w:szCs w:val="24"/>
        </w:rPr>
        <w:t>"обучающийся" - физическое лицо, осваивающее образовательную программу;</w:t>
      </w:r>
    </w:p>
    <w:p w:rsidR="00BD755C" w:rsidRPr="00BD755C" w:rsidRDefault="00BD755C" w:rsidP="00ED460E">
      <w:pPr>
        <w:pStyle w:val="Bodytext21"/>
        <w:shd w:val="clear" w:color="auto" w:fill="auto"/>
        <w:spacing w:line="360" w:lineRule="auto"/>
        <w:ind w:firstLine="480"/>
        <w:rPr>
          <w:sz w:val="24"/>
          <w:szCs w:val="24"/>
        </w:rPr>
      </w:pPr>
      <w:r w:rsidRPr="00BD755C">
        <w:rPr>
          <w:rStyle w:val="Bodytext20"/>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BD755C" w:rsidRPr="00BD755C" w:rsidRDefault="00BD755C" w:rsidP="00ED460E">
      <w:pPr>
        <w:pStyle w:val="Bodytext21"/>
        <w:shd w:val="clear" w:color="auto" w:fill="auto"/>
        <w:spacing w:line="360" w:lineRule="auto"/>
        <w:ind w:firstLine="480"/>
        <w:rPr>
          <w:sz w:val="24"/>
          <w:szCs w:val="24"/>
        </w:rPr>
      </w:pPr>
      <w:r w:rsidRPr="00BD755C">
        <w:rPr>
          <w:rStyle w:val="Bodytext20"/>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D755C" w:rsidRPr="00BD755C" w:rsidRDefault="00BD755C" w:rsidP="00ED460E">
      <w:pPr>
        <w:pStyle w:val="Bodytext21"/>
        <w:numPr>
          <w:ilvl w:val="0"/>
          <w:numId w:val="1"/>
        </w:numPr>
        <w:shd w:val="clear" w:color="auto" w:fill="auto"/>
        <w:spacing w:line="360" w:lineRule="auto"/>
        <w:ind w:firstLine="480"/>
        <w:rPr>
          <w:sz w:val="24"/>
          <w:szCs w:val="24"/>
        </w:rPr>
      </w:pPr>
      <w:r w:rsidRPr="00BD755C">
        <w:rPr>
          <w:rStyle w:val="Bodytext20"/>
          <w:sz w:val="24"/>
          <w:szCs w:val="24"/>
        </w:rPr>
        <w:t xml:space="preserve"> Платные образовательные услуги не могут быть оказаны вместо образовательной </w:t>
      </w:r>
      <w:r w:rsidRPr="00BD755C">
        <w:rPr>
          <w:rStyle w:val="Bodytext20"/>
          <w:sz w:val="24"/>
          <w:szCs w:val="24"/>
        </w:rPr>
        <w:lastRenderedPageBreak/>
        <w:t>деятельности, финансовое обеспечение которой осуществляется за счет бюджетных ассигнований. Средства, полученные исполнителями при оказании таких платных образовательных услуг, возвращаются лицам, оплатившим эти услуги.</w:t>
      </w:r>
    </w:p>
    <w:p w:rsidR="00BD755C" w:rsidRPr="00BD755C" w:rsidRDefault="00BD755C" w:rsidP="00ED460E">
      <w:pPr>
        <w:pStyle w:val="Bodytext21"/>
        <w:numPr>
          <w:ilvl w:val="0"/>
          <w:numId w:val="1"/>
        </w:numPr>
        <w:shd w:val="clear" w:color="auto" w:fill="auto"/>
        <w:tabs>
          <w:tab w:val="left" w:pos="844"/>
        </w:tabs>
        <w:spacing w:line="360" w:lineRule="auto"/>
        <w:ind w:firstLine="480"/>
        <w:rPr>
          <w:rStyle w:val="Bodytext20"/>
          <w:color w:val="auto"/>
          <w:sz w:val="24"/>
          <w:szCs w:val="24"/>
          <w:shd w:val="clear" w:color="auto" w:fill="auto"/>
          <w:lang w:eastAsia="en-US"/>
        </w:rPr>
      </w:pPr>
      <w:r w:rsidRPr="00BD755C">
        <w:rPr>
          <w:rStyle w:val="Bodytext20"/>
          <w:sz w:val="24"/>
          <w:szCs w:val="24"/>
        </w:rPr>
        <w:t>Оказание платных образовательных услуг не может наносить ущерб или ухудшать качество предоставления основных образовательных услуг. Отказ родителя (законного представителя (далее -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BD755C" w:rsidRPr="00BD755C" w:rsidRDefault="00BD755C" w:rsidP="00ED460E">
      <w:pPr>
        <w:pStyle w:val="Bodytext41"/>
        <w:numPr>
          <w:ilvl w:val="0"/>
          <w:numId w:val="2"/>
        </w:numPr>
        <w:shd w:val="clear" w:color="auto" w:fill="auto"/>
        <w:tabs>
          <w:tab w:val="left" w:pos="3485"/>
        </w:tabs>
        <w:spacing w:before="0" w:line="360" w:lineRule="auto"/>
        <w:ind w:left="3220" w:firstLine="0"/>
        <w:jc w:val="both"/>
        <w:rPr>
          <w:sz w:val="24"/>
          <w:szCs w:val="24"/>
        </w:rPr>
      </w:pPr>
      <w:r w:rsidRPr="00BD755C">
        <w:rPr>
          <w:rStyle w:val="Bodytext40"/>
          <w:sz w:val="24"/>
          <w:szCs w:val="24"/>
        </w:rPr>
        <w:t>Цели и задачи.</w:t>
      </w:r>
    </w:p>
    <w:p w:rsidR="00BD755C" w:rsidRPr="00BD755C" w:rsidRDefault="00BD755C" w:rsidP="00ED460E">
      <w:pPr>
        <w:pStyle w:val="Bodytext21"/>
        <w:numPr>
          <w:ilvl w:val="1"/>
          <w:numId w:val="2"/>
        </w:numPr>
        <w:shd w:val="clear" w:color="auto" w:fill="auto"/>
        <w:tabs>
          <w:tab w:val="left" w:pos="850"/>
        </w:tabs>
        <w:spacing w:line="360" w:lineRule="auto"/>
        <w:ind w:firstLine="480"/>
        <w:rPr>
          <w:sz w:val="24"/>
          <w:szCs w:val="24"/>
        </w:rPr>
      </w:pPr>
      <w:r w:rsidRPr="00BD755C">
        <w:rPr>
          <w:rStyle w:val="Bodytext20"/>
          <w:sz w:val="24"/>
          <w:szCs w:val="24"/>
        </w:rPr>
        <w:t>АНО ДО «Вдохновение» г. Перми предоставляет платные образовательные услуги с целью наиболее полного удовлетворения образовательных потребностей граждан.</w:t>
      </w:r>
    </w:p>
    <w:p w:rsidR="00BD755C" w:rsidRPr="00BD755C" w:rsidRDefault="00BD755C" w:rsidP="00ED460E">
      <w:pPr>
        <w:pStyle w:val="Bodytext21"/>
        <w:numPr>
          <w:ilvl w:val="1"/>
          <w:numId w:val="2"/>
        </w:numPr>
        <w:shd w:val="clear" w:color="auto" w:fill="auto"/>
        <w:tabs>
          <w:tab w:val="left" w:pos="850"/>
        </w:tabs>
        <w:spacing w:line="360" w:lineRule="auto"/>
        <w:ind w:firstLine="480"/>
        <w:rPr>
          <w:sz w:val="24"/>
          <w:szCs w:val="24"/>
        </w:rPr>
      </w:pPr>
      <w:r w:rsidRPr="00BD755C">
        <w:rPr>
          <w:rStyle w:val="Bodytext20"/>
          <w:sz w:val="24"/>
          <w:szCs w:val="24"/>
        </w:rPr>
        <w:t>Основными задачами, решаемыми учреждением при реализации платных образовательных услуг, являются;</w:t>
      </w:r>
    </w:p>
    <w:p w:rsidR="00BD755C" w:rsidRPr="00BD755C" w:rsidRDefault="00BD755C" w:rsidP="00ED460E">
      <w:pPr>
        <w:pStyle w:val="Bodytext21"/>
        <w:numPr>
          <w:ilvl w:val="0"/>
          <w:numId w:val="3"/>
        </w:numPr>
        <w:shd w:val="clear" w:color="auto" w:fill="auto"/>
        <w:tabs>
          <w:tab w:val="left" w:pos="844"/>
        </w:tabs>
        <w:spacing w:line="360" w:lineRule="auto"/>
        <w:ind w:firstLine="580"/>
        <w:rPr>
          <w:sz w:val="24"/>
          <w:szCs w:val="24"/>
        </w:rPr>
      </w:pPr>
      <w:r w:rsidRPr="00BD755C">
        <w:rPr>
          <w:rStyle w:val="Bodytext20"/>
          <w:sz w:val="24"/>
          <w:szCs w:val="24"/>
        </w:rPr>
        <w:t>более полное обеспечение права воспитанников и других граждан на образование;</w:t>
      </w:r>
    </w:p>
    <w:p w:rsidR="00BD755C" w:rsidRPr="00BD755C" w:rsidRDefault="00BD755C" w:rsidP="00ED460E">
      <w:pPr>
        <w:pStyle w:val="Bodytext21"/>
        <w:numPr>
          <w:ilvl w:val="0"/>
          <w:numId w:val="3"/>
        </w:numPr>
        <w:shd w:val="clear" w:color="auto" w:fill="auto"/>
        <w:tabs>
          <w:tab w:val="left" w:pos="844"/>
        </w:tabs>
        <w:spacing w:line="360" w:lineRule="auto"/>
        <w:ind w:firstLine="580"/>
        <w:rPr>
          <w:sz w:val="24"/>
          <w:szCs w:val="24"/>
        </w:rPr>
      </w:pPr>
      <w:r w:rsidRPr="00BD755C">
        <w:rPr>
          <w:rStyle w:val="Bodytext20"/>
          <w:sz w:val="24"/>
          <w:szCs w:val="24"/>
        </w:rPr>
        <w:t>реализация дополнительных образовательных программ;</w:t>
      </w:r>
    </w:p>
    <w:p w:rsidR="00BD755C" w:rsidRPr="00BD755C" w:rsidRDefault="00BD755C" w:rsidP="00ED460E">
      <w:pPr>
        <w:pStyle w:val="Bodytext21"/>
        <w:numPr>
          <w:ilvl w:val="0"/>
          <w:numId w:val="3"/>
        </w:numPr>
        <w:shd w:val="clear" w:color="auto" w:fill="auto"/>
        <w:tabs>
          <w:tab w:val="left" w:pos="844"/>
        </w:tabs>
        <w:spacing w:line="360" w:lineRule="auto"/>
        <w:ind w:firstLine="580"/>
        <w:rPr>
          <w:rStyle w:val="Bodytext20"/>
          <w:color w:val="auto"/>
          <w:sz w:val="24"/>
          <w:szCs w:val="24"/>
          <w:shd w:val="clear" w:color="auto" w:fill="auto"/>
          <w:lang w:eastAsia="en-US"/>
        </w:rPr>
      </w:pPr>
      <w:r w:rsidRPr="00BD755C">
        <w:rPr>
          <w:rStyle w:val="Bodytext20"/>
          <w:sz w:val="24"/>
          <w:szCs w:val="24"/>
        </w:rPr>
        <w:t>адаптация и социализация воспитанников;</w:t>
      </w:r>
    </w:p>
    <w:p w:rsidR="00BD755C" w:rsidRPr="00BD755C" w:rsidRDefault="00BD755C" w:rsidP="00ED460E">
      <w:pPr>
        <w:pStyle w:val="Bodytext21"/>
        <w:numPr>
          <w:ilvl w:val="0"/>
          <w:numId w:val="3"/>
        </w:numPr>
        <w:shd w:val="clear" w:color="auto" w:fill="auto"/>
        <w:tabs>
          <w:tab w:val="left" w:pos="772"/>
        </w:tabs>
        <w:spacing w:line="360" w:lineRule="auto"/>
        <w:ind w:left="580"/>
        <w:rPr>
          <w:sz w:val="24"/>
          <w:szCs w:val="24"/>
        </w:rPr>
      </w:pPr>
      <w:r w:rsidRPr="00BD755C">
        <w:rPr>
          <w:rStyle w:val="Bodytext20"/>
          <w:sz w:val="24"/>
          <w:szCs w:val="24"/>
        </w:rPr>
        <w:t>развитие творческих способностей и интересов воспитанников;</w:t>
      </w:r>
    </w:p>
    <w:p w:rsidR="00BD755C" w:rsidRPr="00BD755C" w:rsidRDefault="00BD755C" w:rsidP="00ED460E">
      <w:pPr>
        <w:pStyle w:val="Bodytext21"/>
        <w:numPr>
          <w:ilvl w:val="0"/>
          <w:numId w:val="3"/>
        </w:numPr>
        <w:shd w:val="clear" w:color="auto" w:fill="auto"/>
        <w:tabs>
          <w:tab w:val="left" w:pos="1057"/>
        </w:tabs>
        <w:spacing w:line="360" w:lineRule="auto"/>
        <w:ind w:firstLine="580"/>
        <w:jc w:val="left"/>
        <w:rPr>
          <w:sz w:val="24"/>
          <w:szCs w:val="24"/>
        </w:rPr>
      </w:pPr>
      <w:r w:rsidRPr="00BD755C">
        <w:rPr>
          <w:rStyle w:val="Bodytext20"/>
          <w:sz w:val="24"/>
          <w:szCs w:val="24"/>
        </w:rPr>
        <w:t>обеспечение единства и преемственности семейного и общественного воспитания;</w:t>
      </w:r>
    </w:p>
    <w:p w:rsidR="00BD755C" w:rsidRPr="00BD755C" w:rsidRDefault="00BD755C" w:rsidP="00ED460E">
      <w:pPr>
        <w:pStyle w:val="Bodytext21"/>
        <w:shd w:val="clear" w:color="auto" w:fill="auto"/>
        <w:spacing w:line="360" w:lineRule="auto"/>
        <w:rPr>
          <w:sz w:val="24"/>
          <w:szCs w:val="24"/>
        </w:rPr>
      </w:pPr>
      <w:r w:rsidRPr="00BD755C">
        <w:rPr>
          <w:rStyle w:val="Bodytext20"/>
          <w:sz w:val="24"/>
          <w:szCs w:val="24"/>
        </w:rPr>
        <w:t>- привлечение дополнительных источников финансирования.</w:t>
      </w:r>
    </w:p>
    <w:p w:rsidR="00BD755C" w:rsidRPr="00BD755C" w:rsidRDefault="00BD755C" w:rsidP="00ED460E">
      <w:pPr>
        <w:pStyle w:val="Bodytext21"/>
        <w:numPr>
          <w:ilvl w:val="1"/>
          <w:numId w:val="2"/>
        </w:numPr>
        <w:shd w:val="clear" w:color="auto" w:fill="auto"/>
        <w:tabs>
          <w:tab w:val="left" w:pos="1057"/>
        </w:tabs>
        <w:spacing w:line="360" w:lineRule="auto"/>
        <w:ind w:firstLine="500"/>
        <w:rPr>
          <w:sz w:val="24"/>
          <w:szCs w:val="24"/>
        </w:rPr>
      </w:pPr>
      <w:r w:rsidRPr="00BD755C">
        <w:rPr>
          <w:rStyle w:val="Bodytext20"/>
          <w:sz w:val="24"/>
          <w:szCs w:val="24"/>
        </w:rPr>
        <w:t>Исполнитель оказывает платные услуги по направлениям дополнительного образования детей в соответствии с перечнем, ежегодно утверждаемым директором Организации. При формировании Перечня учитываются запросы обучающихся, их родителей (законных представителей)</w:t>
      </w:r>
    </w:p>
    <w:p w:rsidR="00BD755C" w:rsidRPr="00BD755C" w:rsidRDefault="00BD755C" w:rsidP="00ED460E">
      <w:pPr>
        <w:pStyle w:val="Bodytext21"/>
        <w:numPr>
          <w:ilvl w:val="1"/>
          <w:numId w:val="2"/>
        </w:numPr>
        <w:shd w:val="clear" w:color="auto" w:fill="auto"/>
        <w:tabs>
          <w:tab w:val="left" w:pos="1057"/>
        </w:tabs>
        <w:spacing w:line="360" w:lineRule="auto"/>
        <w:ind w:firstLine="500"/>
        <w:jc w:val="left"/>
        <w:rPr>
          <w:sz w:val="24"/>
          <w:szCs w:val="24"/>
        </w:rPr>
      </w:pPr>
      <w:r w:rsidRPr="00BD755C">
        <w:rPr>
          <w:rStyle w:val="Bodytext20"/>
          <w:sz w:val="24"/>
          <w:szCs w:val="24"/>
        </w:rPr>
        <w:t>Потребности в платных образовательных услугах определяются путем анкетирования родителей, бесед с детьми и их родителями (законными представителями). Перечень платных образовательных услуг определяются на период с сентября по август.</w:t>
      </w:r>
    </w:p>
    <w:p w:rsidR="00BD755C" w:rsidRPr="00BD755C" w:rsidRDefault="00BD755C" w:rsidP="00ED460E">
      <w:pPr>
        <w:pStyle w:val="Bodytext41"/>
        <w:numPr>
          <w:ilvl w:val="0"/>
          <w:numId w:val="2"/>
        </w:numPr>
        <w:shd w:val="clear" w:color="auto" w:fill="auto"/>
        <w:tabs>
          <w:tab w:val="left" w:pos="1865"/>
        </w:tabs>
        <w:spacing w:before="0" w:line="360" w:lineRule="auto"/>
        <w:ind w:left="1600" w:firstLine="0"/>
        <w:jc w:val="both"/>
        <w:rPr>
          <w:sz w:val="24"/>
          <w:szCs w:val="24"/>
        </w:rPr>
      </w:pPr>
      <w:r w:rsidRPr="00BD755C">
        <w:rPr>
          <w:rStyle w:val="Bodytext40"/>
          <w:sz w:val="24"/>
          <w:szCs w:val="24"/>
        </w:rPr>
        <w:t>Порядок оказания платных образовательных услуг.</w:t>
      </w:r>
    </w:p>
    <w:p w:rsidR="00BD755C" w:rsidRPr="00BD755C" w:rsidRDefault="00BD755C" w:rsidP="00ED460E">
      <w:pPr>
        <w:pStyle w:val="Bodytext21"/>
        <w:numPr>
          <w:ilvl w:val="1"/>
          <w:numId w:val="2"/>
        </w:numPr>
        <w:shd w:val="clear" w:color="auto" w:fill="auto"/>
        <w:tabs>
          <w:tab w:val="left" w:pos="1057"/>
        </w:tabs>
        <w:spacing w:line="360" w:lineRule="auto"/>
        <w:ind w:firstLine="700"/>
        <w:rPr>
          <w:sz w:val="24"/>
          <w:szCs w:val="24"/>
        </w:rPr>
      </w:pPr>
      <w:r w:rsidRPr="00BD755C">
        <w:rPr>
          <w:rStyle w:val="Bodytext20"/>
          <w:sz w:val="24"/>
          <w:szCs w:val="24"/>
        </w:rPr>
        <w:t>Для организации платных образовательных услуг АНО ДО «Вдохновение» г. Перми:</w:t>
      </w:r>
    </w:p>
    <w:p w:rsidR="00BD755C" w:rsidRPr="00BD755C" w:rsidRDefault="00BD755C" w:rsidP="00ED460E">
      <w:pPr>
        <w:pStyle w:val="Bodytext21"/>
        <w:numPr>
          <w:ilvl w:val="2"/>
          <w:numId w:val="2"/>
        </w:numPr>
        <w:shd w:val="clear" w:color="auto" w:fill="auto"/>
        <w:tabs>
          <w:tab w:val="left" w:pos="1258"/>
        </w:tabs>
        <w:spacing w:line="360" w:lineRule="auto"/>
        <w:ind w:firstLine="700"/>
        <w:rPr>
          <w:sz w:val="24"/>
          <w:szCs w:val="24"/>
        </w:rPr>
      </w:pPr>
      <w:r w:rsidRPr="00BD755C">
        <w:rPr>
          <w:rStyle w:val="Bodytext20"/>
          <w:sz w:val="24"/>
          <w:szCs w:val="24"/>
        </w:rPr>
        <w:t>изучает спрос на платные образовательные услуги и определяет предполагаемый контингент воспитанников;</w:t>
      </w:r>
    </w:p>
    <w:p w:rsidR="00BD755C" w:rsidRPr="00BD755C" w:rsidRDefault="00BD755C" w:rsidP="00ED460E">
      <w:pPr>
        <w:pStyle w:val="Bodytext21"/>
        <w:numPr>
          <w:ilvl w:val="2"/>
          <w:numId w:val="2"/>
        </w:numPr>
        <w:shd w:val="clear" w:color="auto" w:fill="auto"/>
        <w:tabs>
          <w:tab w:val="left" w:pos="1182"/>
        </w:tabs>
        <w:spacing w:line="360" w:lineRule="auto"/>
        <w:ind w:firstLine="700"/>
        <w:rPr>
          <w:sz w:val="24"/>
          <w:szCs w:val="24"/>
        </w:rPr>
      </w:pPr>
      <w:r w:rsidRPr="00BD755C">
        <w:rPr>
          <w:rStyle w:val="Bodytext20"/>
          <w:sz w:val="24"/>
          <w:szCs w:val="24"/>
        </w:rPr>
        <w:t>создает условия для предоставления платных образовательных услуг с учетом требований по охране и безопасности здоровья воспитанников;</w:t>
      </w:r>
    </w:p>
    <w:p w:rsidR="00BD755C" w:rsidRPr="00BD755C" w:rsidRDefault="00BD755C" w:rsidP="00ED460E">
      <w:pPr>
        <w:pStyle w:val="Bodytext21"/>
        <w:shd w:val="clear" w:color="auto" w:fill="auto"/>
        <w:spacing w:line="360" w:lineRule="auto"/>
        <w:ind w:firstLine="700"/>
        <w:rPr>
          <w:sz w:val="24"/>
          <w:szCs w:val="24"/>
        </w:rPr>
      </w:pPr>
      <w:r w:rsidRPr="00BD755C">
        <w:rPr>
          <w:rStyle w:val="Bodytext20"/>
          <w:sz w:val="24"/>
          <w:szCs w:val="24"/>
        </w:rPr>
        <w:t>3.1.3 на каждую платную образовательную услугу в учреждении разрабатывается и утверждается программа обучения;</w:t>
      </w:r>
    </w:p>
    <w:p w:rsidR="00BD755C" w:rsidRPr="00BD755C" w:rsidRDefault="00BD755C" w:rsidP="00ED460E">
      <w:pPr>
        <w:pStyle w:val="Bodytext21"/>
        <w:shd w:val="clear" w:color="auto" w:fill="auto"/>
        <w:spacing w:line="360" w:lineRule="auto"/>
        <w:rPr>
          <w:sz w:val="24"/>
          <w:szCs w:val="24"/>
        </w:rPr>
      </w:pPr>
      <w:r w:rsidRPr="00BD755C">
        <w:rPr>
          <w:rStyle w:val="Bodytext20"/>
          <w:sz w:val="24"/>
          <w:szCs w:val="24"/>
        </w:rPr>
        <w:t>Директор АНО ДО «Вдохновение» г. Перми:</w:t>
      </w:r>
    </w:p>
    <w:p w:rsidR="00BD755C" w:rsidRPr="00BD755C" w:rsidRDefault="00BD755C" w:rsidP="00ED460E">
      <w:pPr>
        <w:pStyle w:val="Bodytext21"/>
        <w:numPr>
          <w:ilvl w:val="2"/>
          <w:numId w:val="2"/>
        </w:numPr>
        <w:shd w:val="clear" w:color="auto" w:fill="auto"/>
        <w:tabs>
          <w:tab w:val="left" w:pos="1258"/>
        </w:tabs>
        <w:spacing w:line="360" w:lineRule="auto"/>
        <w:ind w:firstLine="700"/>
        <w:rPr>
          <w:sz w:val="24"/>
          <w:szCs w:val="24"/>
        </w:rPr>
      </w:pPr>
      <w:r w:rsidRPr="00BD755C">
        <w:rPr>
          <w:rStyle w:val="Bodytext20"/>
          <w:sz w:val="24"/>
          <w:szCs w:val="24"/>
        </w:rPr>
        <w:lastRenderedPageBreak/>
        <w:t>издает приказ об организации платных образовательных услуг (с указанием должностных лиц, ответственных за организацию услуг с обозначением обязанностей, определением кадрового состава, занятого предоставлением услуг, списка лиц, получающих платную образовательную услугу, времени работы групп и закрепленных помещений);</w:t>
      </w:r>
    </w:p>
    <w:p w:rsidR="00BD755C" w:rsidRPr="00BD755C" w:rsidRDefault="00BD755C" w:rsidP="00ED460E">
      <w:pPr>
        <w:pStyle w:val="Bodytext21"/>
        <w:numPr>
          <w:ilvl w:val="2"/>
          <w:numId w:val="2"/>
        </w:numPr>
        <w:shd w:val="clear" w:color="auto" w:fill="auto"/>
        <w:tabs>
          <w:tab w:val="left" w:pos="1177"/>
        </w:tabs>
        <w:spacing w:line="360" w:lineRule="auto"/>
        <w:ind w:firstLine="700"/>
        <w:rPr>
          <w:sz w:val="24"/>
          <w:szCs w:val="24"/>
        </w:rPr>
      </w:pPr>
      <w:r w:rsidRPr="00BD755C">
        <w:rPr>
          <w:rStyle w:val="Bodytext20"/>
          <w:sz w:val="24"/>
          <w:szCs w:val="24"/>
        </w:rPr>
        <w:t>утверждает графики работы сотрудников, предоставляющих услуги, сметы доходов и расходов, учебные планы и т.д.).</w:t>
      </w:r>
    </w:p>
    <w:p w:rsidR="00BD755C" w:rsidRPr="00BD755C" w:rsidRDefault="00BD755C" w:rsidP="00ED460E">
      <w:pPr>
        <w:pStyle w:val="Bodytext21"/>
        <w:numPr>
          <w:ilvl w:val="1"/>
          <w:numId w:val="2"/>
        </w:numPr>
        <w:shd w:val="clear" w:color="auto" w:fill="auto"/>
        <w:tabs>
          <w:tab w:val="left" w:pos="1057"/>
        </w:tabs>
        <w:spacing w:line="360" w:lineRule="auto"/>
        <w:ind w:firstLine="700"/>
        <w:rPr>
          <w:sz w:val="24"/>
          <w:szCs w:val="24"/>
        </w:rPr>
      </w:pPr>
      <w:r w:rsidRPr="00BD755C">
        <w:rPr>
          <w:rStyle w:val="Bodytext20"/>
          <w:sz w:val="24"/>
          <w:szCs w:val="24"/>
        </w:rPr>
        <w:t>Для выполнения работ по оказанию платных образовательных услуг могут привлекаться как основные сотрудники Организации, так и специалисты со стороны.</w:t>
      </w:r>
    </w:p>
    <w:p w:rsidR="00BD755C" w:rsidRPr="00BD755C" w:rsidRDefault="00BD755C" w:rsidP="00ED460E">
      <w:pPr>
        <w:pStyle w:val="Bodytext21"/>
        <w:numPr>
          <w:ilvl w:val="1"/>
          <w:numId w:val="2"/>
        </w:numPr>
        <w:shd w:val="clear" w:color="auto" w:fill="auto"/>
        <w:tabs>
          <w:tab w:val="left" w:pos="1057"/>
        </w:tabs>
        <w:spacing w:line="360" w:lineRule="auto"/>
        <w:ind w:firstLine="700"/>
        <w:rPr>
          <w:sz w:val="24"/>
          <w:szCs w:val="24"/>
        </w:rPr>
      </w:pPr>
      <w:r w:rsidRPr="00BD755C">
        <w:rPr>
          <w:rStyle w:val="Bodytext20"/>
          <w:sz w:val="24"/>
          <w:szCs w:val="24"/>
        </w:rPr>
        <w:t>С работниками, принимающими участие в организации и оказании платных образовательных услуг, и со специалистами со стороны учреждение заключает договоры возмездного оказания работ (услуг). Утверждается график работы, расписание занятий.</w:t>
      </w:r>
    </w:p>
    <w:p w:rsidR="00BD755C" w:rsidRPr="00BD755C" w:rsidRDefault="00BD755C" w:rsidP="00ED460E">
      <w:pPr>
        <w:pStyle w:val="Bodytext21"/>
        <w:numPr>
          <w:ilvl w:val="1"/>
          <w:numId w:val="2"/>
        </w:numPr>
        <w:shd w:val="clear" w:color="auto" w:fill="auto"/>
        <w:tabs>
          <w:tab w:val="left" w:pos="1057"/>
        </w:tabs>
        <w:spacing w:line="360" w:lineRule="auto"/>
        <w:ind w:firstLine="700"/>
        <w:rPr>
          <w:sz w:val="24"/>
          <w:szCs w:val="24"/>
        </w:rPr>
      </w:pPr>
      <w:r w:rsidRPr="00BD755C">
        <w:rPr>
          <w:rStyle w:val="Bodytext20"/>
          <w:sz w:val="24"/>
          <w:szCs w:val="24"/>
        </w:rPr>
        <w:t>Платные образовательные услуги, оказываются на условиях, определенных в договоре с заказчиком услуг.</w:t>
      </w:r>
    </w:p>
    <w:p w:rsidR="00BD755C" w:rsidRPr="00BD755C" w:rsidRDefault="00BD755C" w:rsidP="00ED460E">
      <w:pPr>
        <w:pStyle w:val="Bodytext21"/>
        <w:numPr>
          <w:ilvl w:val="2"/>
          <w:numId w:val="2"/>
        </w:numPr>
        <w:shd w:val="clear" w:color="auto" w:fill="auto"/>
        <w:tabs>
          <w:tab w:val="left" w:pos="1167"/>
        </w:tabs>
        <w:spacing w:line="360" w:lineRule="auto"/>
        <w:ind w:firstLine="700"/>
        <w:rPr>
          <w:sz w:val="24"/>
          <w:szCs w:val="24"/>
        </w:rPr>
      </w:pPr>
      <w:r w:rsidRPr="00BD755C">
        <w:rPr>
          <w:rStyle w:val="Bodytext20"/>
          <w:sz w:val="24"/>
          <w:szCs w:val="24"/>
        </w:rPr>
        <w:t>Договор заключается в простой письменной форме в двух экземплярах, один из которых остается у заказчика услуг, и содержит следующие сведения:</w:t>
      </w:r>
    </w:p>
    <w:p w:rsidR="00BD755C" w:rsidRPr="00BD755C" w:rsidRDefault="00BD755C" w:rsidP="00ED460E">
      <w:pPr>
        <w:pStyle w:val="Bodytext21"/>
        <w:numPr>
          <w:ilvl w:val="0"/>
          <w:numId w:val="4"/>
        </w:numPr>
        <w:shd w:val="clear" w:color="auto" w:fill="auto"/>
        <w:tabs>
          <w:tab w:val="left" w:pos="322"/>
        </w:tabs>
        <w:spacing w:line="360" w:lineRule="auto"/>
        <w:rPr>
          <w:sz w:val="24"/>
          <w:szCs w:val="24"/>
        </w:rPr>
      </w:pPr>
      <w:r w:rsidRPr="00BD755C">
        <w:rPr>
          <w:rStyle w:val="Bodytext20"/>
          <w:sz w:val="24"/>
          <w:szCs w:val="24"/>
        </w:rPr>
        <w:t>полное наименование и фирменное наименование (при наличии) исполнителя - юридического лица; фамилия, имя, отчество (при наличии) исполнителя</w:t>
      </w:r>
    </w:p>
    <w:p w:rsidR="00BD755C" w:rsidRPr="00BD755C" w:rsidRDefault="00BD755C" w:rsidP="00ED460E">
      <w:pPr>
        <w:pStyle w:val="Bodytext21"/>
        <w:shd w:val="clear" w:color="auto" w:fill="auto"/>
        <w:spacing w:line="360" w:lineRule="auto"/>
        <w:rPr>
          <w:sz w:val="24"/>
          <w:szCs w:val="24"/>
        </w:rPr>
      </w:pPr>
      <w:r w:rsidRPr="00BD755C">
        <w:rPr>
          <w:rStyle w:val="Bodytext20"/>
          <w:sz w:val="24"/>
          <w:szCs w:val="24"/>
        </w:rPr>
        <w:t>Б) место нахождения или место жительства исполнителя;</w:t>
      </w:r>
    </w:p>
    <w:p w:rsidR="00BD755C" w:rsidRPr="00BD755C" w:rsidRDefault="00BD755C" w:rsidP="00ED460E">
      <w:pPr>
        <w:pStyle w:val="Bodytext21"/>
        <w:numPr>
          <w:ilvl w:val="0"/>
          <w:numId w:val="4"/>
        </w:numPr>
        <w:shd w:val="clear" w:color="auto" w:fill="auto"/>
        <w:tabs>
          <w:tab w:val="left" w:pos="318"/>
        </w:tabs>
        <w:spacing w:line="360" w:lineRule="auto"/>
        <w:rPr>
          <w:sz w:val="24"/>
          <w:szCs w:val="24"/>
        </w:rPr>
      </w:pPr>
      <w:r w:rsidRPr="00BD755C">
        <w:rPr>
          <w:rStyle w:val="Bodytext20"/>
          <w:sz w:val="24"/>
          <w:szCs w:val="24"/>
        </w:rPr>
        <w:t>наименование или фамилия, имя, отчество (при наличии) заказчика, телефон заказчика; Г) место нахождения или место жительства заказчика;</w:t>
      </w:r>
    </w:p>
    <w:p w:rsidR="00BD755C" w:rsidRPr="00BD755C" w:rsidRDefault="00BD755C" w:rsidP="00ED460E">
      <w:pPr>
        <w:pStyle w:val="Bodytext21"/>
        <w:shd w:val="clear" w:color="auto" w:fill="auto"/>
        <w:spacing w:line="360" w:lineRule="auto"/>
        <w:rPr>
          <w:sz w:val="24"/>
          <w:szCs w:val="24"/>
        </w:rPr>
      </w:pPr>
      <w:r w:rsidRPr="00BD755C">
        <w:rPr>
          <w:rStyle w:val="Bodytext20"/>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BD755C" w:rsidRPr="00BD755C" w:rsidRDefault="00BD755C" w:rsidP="00ED460E">
      <w:pPr>
        <w:pStyle w:val="Bodytext21"/>
        <w:shd w:val="clear" w:color="auto" w:fill="auto"/>
        <w:spacing w:line="360" w:lineRule="auto"/>
        <w:rPr>
          <w:sz w:val="24"/>
          <w:szCs w:val="24"/>
        </w:rPr>
      </w:pPr>
      <w:r w:rsidRPr="00BD755C">
        <w:rPr>
          <w:rStyle w:val="Bodytext20"/>
          <w:sz w:val="24"/>
          <w:szCs w:val="24"/>
        </w:rPr>
        <w:t>Е) фамилия, имя, отчество (при наличии) обучающегося, его местожительства, телефон (указывается в случае оказания платных образовательных услуг в пользу обучающего, не являющегося заказчиком по договору);</w:t>
      </w:r>
    </w:p>
    <w:p w:rsidR="00BD755C" w:rsidRPr="00BD755C" w:rsidRDefault="00BD755C" w:rsidP="00ED460E">
      <w:pPr>
        <w:pStyle w:val="Bodytext21"/>
        <w:shd w:val="clear" w:color="auto" w:fill="auto"/>
        <w:spacing w:line="360" w:lineRule="auto"/>
        <w:rPr>
          <w:sz w:val="24"/>
          <w:szCs w:val="24"/>
        </w:rPr>
      </w:pPr>
      <w:r w:rsidRPr="00BD755C">
        <w:rPr>
          <w:rStyle w:val="Bodytext20"/>
          <w:sz w:val="24"/>
          <w:szCs w:val="24"/>
        </w:rPr>
        <w:t>Ж) права, обязанности и ответственность исполнителя, заказчика и обучающегося;</w:t>
      </w:r>
    </w:p>
    <w:p w:rsidR="00BD755C" w:rsidRPr="00BD755C" w:rsidRDefault="00BD755C" w:rsidP="00ED460E">
      <w:pPr>
        <w:pStyle w:val="Bodytext21"/>
        <w:shd w:val="clear" w:color="auto" w:fill="auto"/>
        <w:spacing w:line="360" w:lineRule="auto"/>
        <w:rPr>
          <w:sz w:val="24"/>
          <w:szCs w:val="24"/>
        </w:rPr>
      </w:pPr>
      <w:r w:rsidRPr="00BD755C">
        <w:rPr>
          <w:rStyle w:val="Bodytext20"/>
          <w:sz w:val="24"/>
          <w:szCs w:val="24"/>
        </w:rPr>
        <w:t>3) полная стоимость образовательных услуг, порядок их оплаты;</w:t>
      </w:r>
    </w:p>
    <w:p w:rsidR="00BD755C" w:rsidRPr="00BD755C" w:rsidRDefault="00BD755C" w:rsidP="00ED460E">
      <w:pPr>
        <w:pStyle w:val="Bodytext21"/>
        <w:shd w:val="clear" w:color="auto" w:fill="auto"/>
        <w:spacing w:line="360" w:lineRule="auto"/>
        <w:rPr>
          <w:sz w:val="24"/>
          <w:szCs w:val="24"/>
        </w:rPr>
      </w:pPr>
      <w:r w:rsidRPr="00BD755C">
        <w:rPr>
          <w:rStyle w:val="Bodytext20"/>
          <w:sz w:val="24"/>
          <w:szCs w:val="24"/>
        </w:rPr>
        <w:t>И) сведения о лицензии на осуществление образовательной деятельности (наименование лицензирующего органа и дата регистрации лицензии);</w:t>
      </w:r>
    </w:p>
    <w:p w:rsidR="00BD755C" w:rsidRPr="00BD755C" w:rsidRDefault="00BD755C" w:rsidP="00ED460E">
      <w:pPr>
        <w:pStyle w:val="Bodytext21"/>
        <w:shd w:val="clear" w:color="auto" w:fill="auto"/>
        <w:spacing w:line="360" w:lineRule="auto"/>
        <w:rPr>
          <w:sz w:val="24"/>
          <w:szCs w:val="24"/>
        </w:rPr>
      </w:pPr>
      <w:r w:rsidRPr="00BD755C">
        <w:rPr>
          <w:rStyle w:val="Bodytext20"/>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BD755C" w:rsidRPr="00BD755C" w:rsidRDefault="00BD755C" w:rsidP="00ED460E">
      <w:pPr>
        <w:pStyle w:val="Bodytext21"/>
        <w:shd w:val="clear" w:color="auto" w:fill="auto"/>
        <w:spacing w:line="360" w:lineRule="auto"/>
        <w:rPr>
          <w:sz w:val="24"/>
          <w:szCs w:val="24"/>
        </w:rPr>
      </w:pPr>
      <w:r w:rsidRPr="00BD755C">
        <w:rPr>
          <w:rStyle w:val="Bodytext20"/>
          <w:sz w:val="24"/>
          <w:szCs w:val="24"/>
        </w:rPr>
        <w:t>Л) форма обучения;</w:t>
      </w:r>
    </w:p>
    <w:p w:rsidR="00BD755C" w:rsidRPr="00BD755C" w:rsidRDefault="00BD755C" w:rsidP="00ED460E">
      <w:pPr>
        <w:pStyle w:val="Bodytext21"/>
        <w:shd w:val="clear" w:color="auto" w:fill="auto"/>
        <w:spacing w:line="360" w:lineRule="auto"/>
        <w:rPr>
          <w:sz w:val="24"/>
          <w:szCs w:val="24"/>
        </w:rPr>
      </w:pPr>
      <w:r w:rsidRPr="00BD755C">
        <w:rPr>
          <w:rStyle w:val="Bodytext20"/>
          <w:sz w:val="24"/>
          <w:szCs w:val="24"/>
        </w:rPr>
        <w:t>М) сроки освоения образовательной программы (продолжительность обучения);</w:t>
      </w:r>
    </w:p>
    <w:p w:rsidR="00BD755C" w:rsidRPr="00BD755C" w:rsidRDefault="00BD755C" w:rsidP="00ED460E">
      <w:pPr>
        <w:pStyle w:val="Bodytext21"/>
        <w:shd w:val="clear" w:color="auto" w:fill="auto"/>
        <w:spacing w:line="360" w:lineRule="auto"/>
        <w:rPr>
          <w:sz w:val="24"/>
          <w:szCs w:val="24"/>
        </w:rPr>
      </w:pPr>
      <w:r w:rsidRPr="00BD755C">
        <w:rPr>
          <w:rStyle w:val="Bodytext20"/>
          <w:sz w:val="24"/>
          <w:szCs w:val="24"/>
        </w:rPr>
        <w:t>О) порядок изменения и распоряжения договора;</w:t>
      </w:r>
    </w:p>
    <w:p w:rsidR="00BD755C" w:rsidRPr="00BD755C" w:rsidRDefault="00BD755C" w:rsidP="00ED460E">
      <w:pPr>
        <w:pStyle w:val="Bodytext21"/>
        <w:shd w:val="clear" w:color="auto" w:fill="auto"/>
        <w:spacing w:line="360" w:lineRule="auto"/>
        <w:rPr>
          <w:sz w:val="24"/>
          <w:szCs w:val="24"/>
        </w:rPr>
      </w:pPr>
      <w:r w:rsidRPr="00BD755C">
        <w:rPr>
          <w:rStyle w:val="Bodytext20"/>
          <w:sz w:val="24"/>
          <w:szCs w:val="24"/>
        </w:rPr>
        <w:lastRenderedPageBreak/>
        <w:t>П) другие необходимые сведения, связанные со спецификой оказываемых платных образовательных услуг.</w:t>
      </w:r>
    </w:p>
    <w:p w:rsidR="00BD755C" w:rsidRPr="00BD755C" w:rsidRDefault="00BD755C" w:rsidP="00ED460E">
      <w:pPr>
        <w:pStyle w:val="Bodytext21"/>
        <w:numPr>
          <w:ilvl w:val="2"/>
          <w:numId w:val="2"/>
        </w:numPr>
        <w:shd w:val="clear" w:color="auto" w:fill="auto"/>
        <w:tabs>
          <w:tab w:val="left" w:pos="1178"/>
        </w:tabs>
        <w:spacing w:line="360" w:lineRule="auto"/>
        <w:ind w:firstLine="700"/>
        <w:rPr>
          <w:sz w:val="24"/>
          <w:szCs w:val="24"/>
        </w:rPr>
      </w:pPr>
      <w:r w:rsidRPr="00BD755C">
        <w:rPr>
          <w:rStyle w:val="Bodytext20"/>
          <w:sz w:val="24"/>
          <w:szCs w:val="24"/>
        </w:rPr>
        <w:t>Примерные формы договоров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образования.</w:t>
      </w:r>
    </w:p>
    <w:p w:rsidR="00BD755C" w:rsidRPr="00BD755C" w:rsidRDefault="00BD755C" w:rsidP="00ED460E">
      <w:pPr>
        <w:pStyle w:val="Bodytext21"/>
        <w:numPr>
          <w:ilvl w:val="2"/>
          <w:numId w:val="2"/>
        </w:numPr>
        <w:shd w:val="clear" w:color="auto" w:fill="auto"/>
        <w:tabs>
          <w:tab w:val="left" w:pos="1178"/>
        </w:tabs>
        <w:spacing w:line="360" w:lineRule="auto"/>
        <w:ind w:firstLine="700"/>
        <w:rPr>
          <w:sz w:val="24"/>
          <w:szCs w:val="24"/>
        </w:rPr>
      </w:pPr>
      <w:r w:rsidRPr="00BD755C">
        <w:rPr>
          <w:rStyle w:val="Bodytext20"/>
          <w:sz w:val="24"/>
          <w:szCs w:val="24"/>
        </w:rPr>
        <w:t>Сведения, указанные в договоре, должны соответствовать информации, размещенной на официальном сайте Организации в информационно</w:t>
      </w:r>
      <w:r w:rsidRPr="00BD755C">
        <w:rPr>
          <w:rStyle w:val="Bodytext20"/>
          <w:sz w:val="24"/>
          <w:szCs w:val="24"/>
        </w:rPr>
        <w:softHyphen/>
        <w:t>-телекоммуникационной сети «Интернет» на дату заключения договора.</w:t>
      </w:r>
    </w:p>
    <w:p w:rsidR="00BD755C" w:rsidRPr="00BD755C" w:rsidRDefault="00BD755C" w:rsidP="00ED460E">
      <w:pPr>
        <w:pStyle w:val="Bodytext21"/>
        <w:shd w:val="clear" w:color="auto" w:fill="auto"/>
        <w:spacing w:line="360" w:lineRule="auto"/>
        <w:ind w:firstLine="620"/>
        <w:rPr>
          <w:sz w:val="24"/>
          <w:szCs w:val="24"/>
        </w:rPr>
      </w:pPr>
      <w:r w:rsidRPr="00BD755C">
        <w:rPr>
          <w:rStyle w:val="Bodytext20"/>
          <w:sz w:val="24"/>
          <w:szCs w:val="24"/>
        </w:rPr>
        <w:t xml:space="preserve">3.6 Стоимость, оказываемых образовательных услуг в договоре определяется в соответствии с утвержденными директором Организации </w:t>
      </w:r>
      <w:proofErr w:type="spellStart"/>
      <w:r w:rsidRPr="00BD755C">
        <w:rPr>
          <w:rStyle w:val="Bodytext20"/>
          <w:sz w:val="24"/>
          <w:szCs w:val="24"/>
        </w:rPr>
        <w:t>иждения</w:t>
      </w:r>
      <w:proofErr w:type="spellEnd"/>
      <w:r w:rsidRPr="00BD755C">
        <w:rPr>
          <w:rStyle w:val="Bodytext20"/>
          <w:sz w:val="24"/>
          <w:szCs w:val="24"/>
        </w:rPr>
        <w:t xml:space="preserve"> калькуляциями на каждый вид оказываемых услуг.</w:t>
      </w:r>
    </w:p>
    <w:p w:rsidR="00BD755C" w:rsidRPr="00BD755C" w:rsidRDefault="00BD755C" w:rsidP="00ED460E">
      <w:pPr>
        <w:pStyle w:val="Bodytext21"/>
        <w:numPr>
          <w:ilvl w:val="0"/>
          <w:numId w:val="5"/>
        </w:numPr>
        <w:shd w:val="clear" w:color="auto" w:fill="auto"/>
        <w:tabs>
          <w:tab w:val="left" w:pos="942"/>
        </w:tabs>
        <w:spacing w:line="360" w:lineRule="auto"/>
        <w:ind w:firstLine="620"/>
        <w:rPr>
          <w:sz w:val="24"/>
          <w:szCs w:val="24"/>
        </w:rPr>
      </w:pPr>
      <w:r w:rsidRPr="00BD755C">
        <w:rPr>
          <w:rStyle w:val="Bodytext20"/>
          <w:sz w:val="24"/>
          <w:szCs w:val="24"/>
        </w:rPr>
        <w:t>Платные образовательные услуги оказываются в свободное от основного образовательного процесса время.</w:t>
      </w:r>
    </w:p>
    <w:p w:rsidR="00BD755C" w:rsidRPr="00BD755C" w:rsidRDefault="00BD755C" w:rsidP="00ED460E">
      <w:pPr>
        <w:pStyle w:val="Bodytext21"/>
        <w:numPr>
          <w:ilvl w:val="0"/>
          <w:numId w:val="5"/>
        </w:numPr>
        <w:shd w:val="clear" w:color="auto" w:fill="auto"/>
        <w:tabs>
          <w:tab w:val="left" w:pos="1014"/>
        </w:tabs>
        <w:spacing w:line="360" w:lineRule="auto"/>
        <w:ind w:firstLine="620"/>
        <w:rPr>
          <w:sz w:val="24"/>
          <w:szCs w:val="24"/>
        </w:rPr>
      </w:pPr>
      <w:r w:rsidRPr="00BD755C">
        <w:rPr>
          <w:rStyle w:val="Bodytext20"/>
          <w:sz w:val="24"/>
          <w:szCs w:val="24"/>
        </w:rPr>
        <w:t>При оказании платных образовательных услуг Организация осуществляет:</w:t>
      </w:r>
    </w:p>
    <w:p w:rsidR="00BD755C" w:rsidRPr="00BD755C" w:rsidRDefault="00BD755C" w:rsidP="00ED460E">
      <w:pPr>
        <w:pStyle w:val="Bodytext21"/>
        <w:numPr>
          <w:ilvl w:val="0"/>
          <w:numId w:val="3"/>
        </w:numPr>
        <w:shd w:val="clear" w:color="auto" w:fill="auto"/>
        <w:tabs>
          <w:tab w:val="left" w:pos="896"/>
        </w:tabs>
        <w:spacing w:line="360" w:lineRule="auto"/>
        <w:ind w:firstLine="700"/>
        <w:rPr>
          <w:sz w:val="24"/>
          <w:szCs w:val="24"/>
        </w:rPr>
      </w:pPr>
      <w:r w:rsidRPr="00BD755C">
        <w:rPr>
          <w:rStyle w:val="Bodytext20"/>
          <w:sz w:val="24"/>
          <w:szCs w:val="24"/>
        </w:rPr>
        <w:t>составление отдельных графиков работы персонала;</w:t>
      </w:r>
    </w:p>
    <w:p w:rsidR="00BD755C" w:rsidRPr="00BD755C" w:rsidRDefault="00BD755C" w:rsidP="00ED460E">
      <w:pPr>
        <w:pStyle w:val="Bodytext21"/>
        <w:numPr>
          <w:ilvl w:val="0"/>
          <w:numId w:val="3"/>
        </w:numPr>
        <w:shd w:val="clear" w:color="auto" w:fill="auto"/>
        <w:tabs>
          <w:tab w:val="left" w:pos="896"/>
        </w:tabs>
        <w:spacing w:line="360" w:lineRule="auto"/>
        <w:ind w:firstLine="700"/>
        <w:rPr>
          <w:sz w:val="24"/>
          <w:szCs w:val="24"/>
        </w:rPr>
      </w:pPr>
      <w:r w:rsidRPr="00BD755C">
        <w:rPr>
          <w:rStyle w:val="Bodytext20"/>
          <w:sz w:val="24"/>
          <w:szCs w:val="24"/>
        </w:rPr>
        <w:t>ведение отдельного учета посещения занятий воспитанниками по каждому виду</w:t>
      </w:r>
    </w:p>
    <w:p w:rsidR="00BD755C" w:rsidRPr="00BD755C" w:rsidRDefault="00BD755C" w:rsidP="00ED460E">
      <w:pPr>
        <w:pStyle w:val="Bodytext21"/>
        <w:shd w:val="clear" w:color="auto" w:fill="auto"/>
        <w:spacing w:line="360" w:lineRule="auto"/>
        <w:rPr>
          <w:sz w:val="24"/>
          <w:szCs w:val="24"/>
        </w:rPr>
      </w:pPr>
      <w:r w:rsidRPr="00BD755C">
        <w:rPr>
          <w:rStyle w:val="Bodytext20"/>
          <w:sz w:val="24"/>
          <w:szCs w:val="24"/>
        </w:rPr>
        <w:t>услуг;</w:t>
      </w:r>
    </w:p>
    <w:p w:rsidR="00BD755C" w:rsidRPr="00BD755C" w:rsidRDefault="00BD755C" w:rsidP="00ED460E">
      <w:pPr>
        <w:pStyle w:val="Bodytext21"/>
        <w:numPr>
          <w:ilvl w:val="0"/>
          <w:numId w:val="5"/>
        </w:numPr>
        <w:shd w:val="clear" w:color="auto" w:fill="auto"/>
        <w:tabs>
          <w:tab w:val="left" w:pos="932"/>
        </w:tabs>
        <w:spacing w:line="360" w:lineRule="auto"/>
        <w:ind w:firstLine="620"/>
        <w:rPr>
          <w:sz w:val="24"/>
          <w:szCs w:val="24"/>
        </w:rPr>
      </w:pPr>
      <w:r w:rsidRPr="00BD755C">
        <w:rPr>
          <w:rStyle w:val="Bodytext20"/>
          <w:sz w:val="24"/>
          <w:szCs w:val="24"/>
        </w:rPr>
        <w:t>АНО ДО «Вдохновение» г. Перми регулярно обеспечивает доступность (в том числе путем размещения на информационных стендах, официальном сайте в сети «Интернет») для всех участников образовательного процесса (родителей, педагогов) следующей информации:</w:t>
      </w:r>
    </w:p>
    <w:p w:rsidR="00BD755C" w:rsidRPr="00BD755C" w:rsidRDefault="00BD755C" w:rsidP="00ED460E">
      <w:pPr>
        <w:pStyle w:val="Bodytext21"/>
        <w:numPr>
          <w:ilvl w:val="0"/>
          <w:numId w:val="3"/>
        </w:numPr>
        <w:shd w:val="clear" w:color="auto" w:fill="auto"/>
        <w:tabs>
          <w:tab w:val="left" w:pos="896"/>
        </w:tabs>
        <w:spacing w:line="360" w:lineRule="auto"/>
        <w:ind w:firstLine="700"/>
        <w:rPr>
          <w:sz w:val="24"/>
          <w:szCs w:val="24"/>
        </w:rPr>
      </w:pPr>
      <w:r w:rsidRPr="00BD755C">
        <w:rPr>
          <w:rStyle w:val="Bodytext20"/>
          <w:sz w:val="24"/>
          <w:szCs w:val="24"/>
        </w:rPr>
        <w:t>перечень оказываемых платных образовательных услуг;</w:t>
      </w:r>
    </w:p>
    <w:p w:rsidR="00BD755C" w:rsidRPr="00BD755C" w:rsidRDefault="00BD755C" w:rsidP="00ED460E">
      <w:pPr>
        <w:pStyle w:val="Bodytext21"/>
        <w:numPr>
          <w:ilvl w:val="0"/>
          <w:numId w:val="3"/>
        </w:numPr>
        <w:shd w:val="clear" w:color="auto" w:fill="auto"/>
        <w:tabs>
          <w:tab w:val="left" w:pos="896"/>
        </w:tabs>
        <w:spacing w:line="360" w:lineRule="auto"/>
        <w:ind w:firstLine="700"/>
        <w:rPr>
          <w:sz w:val="24"/>
          <w:szCs w:val="24"/>
        </w:rPr>
      </w:pPr>
      <w:r w:rsidRPr="00BD755C">
        <w:rPr>
          <w:rStyle w:val="Bodytext20"/>
          <w:sz w:val="24"/>
          <w:szCs w:val="24"/>
        </w:rPr>
        <w:t>порядок оказания платных образовательных услуг;</w:t>
      </w:r>
    </w:p>
    <w:p w:rsidR="00BD755C" w:rsidRPr="00BD755C" w:rsidRDefault="00BD755C" w:rsidP="00ED460E">
      <w:pPr>
        <w:pStyle w:val="Bodytext21"/>
        <w:numPr>
          <w:ilvl w:val="0"/>
          <w:numId w:val="3"/>
        </w:numPr>
        <w:shd w:val="clear" w:color="auto" w:fill="auto"/>
        <w:tabs>
          <w:tab w:val="left" w:pos="896"/>
        </w:tabs>
        <w:spacing w:line="360" w:lineRule="auto"/>
        <w:ind w:firstLine="700"/>
        <w:rPr>
          <w:sz w:val="24"/>
          <w:szCs w:val="24"/>
        </w:rPr>
      </w:pPr>
      <w:r w:rsidRPr="00BD755C">
        <w:rPr>
          <w:rStyle w:val="Bodytext20"/>
          <w:sz w:val="24"/>
          <w:szCs w:val="24"/>
        </w:rPr>
        <w:t>стоимость платной образовательной услуги;</w:t>
      </w:r>
    </w:p>
    <w:p w:rsidR="00BD755C" w:rsidRPr="00BD755C" w:rsidRDefault="00BD755C" w:rsidP="00ED460E">
      <w:pPr>
        <w:pStyle w:val="Bodytext21"/>
        <w:numPr>
          <w:ilvl w:val="0"/>
          <w:numId w:val="3"/>
        </w:numPr>
        <w:shd w:val="clear" w:color="auto" w:fill="auto"/>
        <w:tabs>
          <w:tab w:val="left" w:pos="896"/>
        </w:tabs>
        <w:spacing w:line="360" w:lineRule="auto"/>
        <w:ind w:firstLine="700"/>
        <w:rPr>
          <w:sz w:val="24"/>
          <w:szCs w:val="24"/>
        </w:rPr>
      </w:pPr>
      <w:r w:rsidRPr="00BD755C">
        <w:rPr>
          <w:rStyle w:val="Bodytext20"/>
          <w:sz w:val="24"/>
          <w:szCs w:val="24"/>
        </w:rPr>
        <w:t>образцы договоров на оказание платных образовательных услуг;</w:t>
      </w:r>
    </w:p>
    <w:p w:rsidR="00BD755C" w:rsidRPr="00BD755C" w:rsidRDefault="00BD755C" w:rsidP="00ED460E">
      <w:pPr>
        <w:pStyle w:val="Bodytext21"/>
        <w:numPr>
          <w:ilvl w:val="0"/>
          <w:numId w:val="3"/>
        </w:numPr>
        <w:shd w:val="clear" w:color="auto" w:fill="auto"/>
        <w:tabs>
          <w:tab w:val="left" w:pos="896"/>
        </w:tabs>
        <w:spacing w:line="360" w:lineRule="auto"/>
        <w:ind w:firstLine="700"/>
        <w:rPr>
          <w:sz w:val="24"/>
          <w:szCs w:val="24"/>
        </w:rPr>
      </w:pPr>
      <w:r w:rsidRPr="00BD755C">
        <w:rPr>
          <w:rStyle w:val="Bodytext20"/>
          <w:sz w:val="24"/>
          <w:szCs w:val="24"/>
        </w:rPr>
        <w:t>расписание занятий платных образовательных услуг;</w:t>
      </w:r>
    </w:p>
    <w:p w:rsidR="00BD755C" w:rsidRPr="00BD755C" w:rsidRDefault="00BD755C" w:rsidP="00ED460E">
      <w:pPr>
        <w:pStyle w:val="Bodytext21"/>
        <w:numPr>
          <w:ilvl w:val="0"/>
          <w:numId w:val="3"/>
        </w:numPr>
        <w:shd w:val="clear" w:color="auto" w:fill="auto"/>
        <w:tabs>
          <w:tab w:val="left" w:pos="896"/>
        </w:tabs>
        <w:spacing w:line="360" w:lineRule="auto"/>
        <w:ind w:firstLine="700"/>
        <w:rPr>
          <w:sz w:val="24"/>
          <w:szCs w:val="24"/>
        </w:rPr>
      </w:pPr>
      <w:r w:rsidRPr="00BD755C">
        <w:rPr>
          <w:rStyle w:val="Bodytext20"/>
          <w:sz w:val="24"/>
          <w:szCs w:val="24"/>
        </w:rPr>
        <w:t>состав педагогов, участвующий в оказании платных образовательных услуг;</w:t>
      </w:r>
    </w:p>
    <w:p w:rsidR="00BD755C" w:rsidRPr="00BD755C" w:rsidRDefault="00BD755C" w:rsidP="00ED460E">
      <w:pPr>
        <w:pStyle w:val="Bodytext21"/>
        <w:numPr>
          <w:ilvl w:val="0"/>
          <w:numId w:val="3"/>
        </w:numPr>
        <w:shd w:val="clear" w:color="auto" w:fill="auto"/>
        <w:tabs>
          <w:tab w:val="left" w:pos="896"/>
        </w:tabs>
        <w:spacing w:line="360" w:lineRule="auto"/>
        <w:ind w:firstLine="700"/>
        <w:rPr>
          <w:sz w:val="24"/>
          <w:szCs w:val="24"/>
        </w:rPr>
      </w:pPr>
      <w:r w:rsidRPr="00BD755C">
        <w:rPr>
          <w:rStyle w:val="Bodytext20"/>
          <w:sz w:val="24"/>
          <w:szCs w:val="24"/>
        </w:rPr>
        <w:t>ответственных за организацию платных образовательных услуг;</w:t>
      </w:r>
    </w:p>
    <w:p w:rsidR="00BD755C" w:rsidRPr="00BD755C" w:rsidRDefault="00BD755C" w:rsidP="00ED460E">
      <w:pPr>
        <w:pStyle w:val="Bodytext21"/>
        <w:numPr>
          <w:ilvl w:val="0"/>
          <w:numId w:val="3"/>
        </w:numPr>
        <w:shd w:val="clear" w:color="auto" w:fill="auto"/>
        <w:tabs>
          <w:tab w:val="left" w:pos="896"/>
        </w:tabs>
        <w:spacing w:line="360" w:lineRule="auto"/>
        <w:ind w:firstLine="700"/>
        <w:rPr>
          <w:sz w:val="24"/>
          <w:szCs w:val="24"/>
        </w:rPr>
      </w:pPr>
      <w:r w:rsidRPr="00BD755C">
        <w:rPr>
          <w:rStyle w:val="Bodytext20"/>
          <w:sz w:val="24"/>
          <w:szCs w:val="24"/>
        </w:rPr>
        <w:t>нормативные акты, регламентирующие порядок и условия оказания платных образовательных услуг</w:t>
      </w:r>
    </w:p>
    <w:p w:rsidR="00BD755C" w:rsidRPr="00BD755C" w:rsidRDefault="00BD755C" w:rsidP="00ED460E">
      <w:pPr>
        <w:pStyle w:val="Bodytext21"/>
        <w:shd w:val="clear" w:color="auto" w:fill="auto"/>
        <w:spacing w:line="360" w:lineRule="auto"/>
        <w:ind w:firstLine="700"/>
        <w:rPr>
          <w:sz w:val="24"/>
          <w:szCs w:val="24"/>
        </w:rPr>
      </w:pPr>
      <w:r w:rsidRPr="00BD755C">
        <w:rPr>
          <w:rStyle w:val="Bodytext20"/>
          <w:sz w:val="24"/>
          <w:szCs w:val="24"/>
        </w:rPr>
        <w:t xml:space="preserve">ЗЛО. Оплата за предоставляемые платные образовательные услуги производится в безналичном порядке, через расчетные отделения банков на расчетный счет </w:t>
      </w:r>
      <w:proofErr w:type="spellStart"/>
      <w:r w:rsidRPr="00BD755C">
        <w:rPr>
          <w:rStyle w:val="Bodytext20"/>
          <w:sz w:val="24"/>
          <w:szCs w:val="24"/>
        </w:rPr>
        <w:t>Организациия</w:t>
      </w:r>
      <w:proofErr w:type="spellEnd"/>
      <w:r w:rsidRPr="00BD755C">
        <w:rPr>
          <w:rStyle w:val="Bodytext20"/>
          <w:sz w:val="24"/>
          <w:szCs w:val="24"/>
        </w:rPr>
        <w:t xml:space="preserve"> в размере, определяемом договором.</w:t>
      </w:r>
    </w:p>
    <w:p w:rsidR="00BD755C" w:rsidRPr="00BD755C" w:rsidRDefault="00BD755C" w:rsidP="00ED460E">
      <w:pPr>
        <w:pStyle w:val="Bodytext21"/>
        <w:numPr>
          <w:ilvl w:val="0"/>
          <w:numId w:val="6"/>
        </w:numPr>
        <w:shd w:val="clear" w:color="auto" w:fill="auto"/>
        <w:tabs>
          <w:tab w:val="left" w:pos="1178"/>
        </w:tabs>
        <w:spacing w:line="360" w:lineRule="auto"/>
        <w:ind w:firstLine="700"/>
        <w:rPr>
          <w:sz w:val="24"/>
          <w:szCs w:val="24"/>
        </w:rPr>
      </w:pPr>
      <w:r w:rsidRPr="00BD755C">
        <w:rPr>
          <w:rStyle w:val="Bodytext20"/>
          <w:sz w:val="24"/>
          <w:szCs w:val="24"/>
        </w:rPr>
        <w:t>Сотрудникам, задействованным в организации и оказании платных образовательных услуг в Организации, выплата за организацию и оказание данных услуг производится в зависимости от объёма доходов, полученных от оказания услуг.</w:t>
      </w:r>
    </w:p>
    <w:p w:rsidR="00BD755C" w:rsidRPr="00BD755C" w:rsidRDefault="00BD755C" w:rsidP="00ED460E">
      <w:pPr>
        <w:pStyle w:val="Bodytext21"/>
        <w:numPr>
          <w:ilvl w:val="0"/>
          <w:numId w:val="6"/>
        </w:numPr>
        <w:shd w:val="clear" w:color="auto" w:fill="auto"/>
        <w:tabs>
          <w:tab w:val="left" w:pos="1178"/>
        </w:tabs>
        <w:spacing w:line="360" w:lineRule="auto"/>
        <w:ind w:firstLine="700"/>
        <w:rPr>
          <w:sz w:val="24"/>
          <w:szCs w:val="24"/>
        </w:rPr>
      </w:pPr>
      <w:r w:rsidRPr="00BD755C">
        <w:rPr>
          <w:rStyle w:val="Bodytext20"/>
          <w:sz w:val="24"/>
          <w:szCs w:val="24"/>
        </w:rPr>
        <w:lastRenderedPageBreak/>
        <w:t>Ответственный за организацию платных образовательных услуг в Организации несет ответственность за данную деятельность, своевременное поступление денежных средств за оказанные услуги, предоставление табеля учета посещения услуг, оформления договоров с заказчиками услуг, договоров с работниками, задействованными в оказании данных услуг.</w:t>
      </w:r>
    </w:p>
    <w:p w:rsidR="00BD755C" w:rsidRPr="00BD755C" w:rsidRDefault="00BD755C" w:rsidP="00ED460E">
      <w:pPr>
        <w:pStyle w:val="Bodytext21"/>
        <w:numPr>
          <w:ilvl w:val="0"/>
          <w:numId w:val="6"/>
        </w:numPr>
        <w:shd w:val="clear" w:color="auto" w:fill="auto"/>
        <w:tabs>
          <w:tab w:val="left" w:pos="1178"/>
        </w:tabs>
        <w:spacing w:line="360" w:lineRule="auto"/>
        <w:ind w:firstLine="700"/>
        <w:rPr>
          <w:sz w:val="24"/>
          <w:szCs w:val="24"/>
        </w:rPr>
      </w:pPr>
      <w:r w:rsidRPr="00BD755C">
        <w:rPr>
          <w:rStyle w:val="Bodytext20"/>
          <w:sz w:val="24"/>
          <w:szCs w:val="24"/>
        </w:rPr>
        <w:t>АНО ДО «Вдохновение» г. Перми вправе осуществлять совместную деятельность по оказанию платных образовательных услуг с организацией, имеющей лицензию на образовательную деятельность, при условии заключения договора, определяющего порядок и условия совместного оказания услуг.</w:t>
      </w:r>
    </w:p>
    <w:p w:rsidR="00BD755C" w:rsidRPr="00BD755C" w:rsidRDefault="00BD755C" w:rsidP="00ED460E">
      <w:pPr>
        <w:pStyle w:val="Bodytext21"/>
        <w:numPr>
          <w:ilvl w:val="0"/>
          <w:numId w:val="6"/>
        </w:numPr>
        <w:shd w:val="clear" w:color="auto" w:fill="auto"/>
        <w:tabs>
          <w:tab w:val="left" w:pos="1038"/>
        </w:tabs>
        <w:spacing w:line="360" w:lineRule="auto"/>
        <w:ind w:firstLine="620"/>
        <w:rPr>
          <w:sz w:val="24"/>
          <w:szCs w:val="24"/>
        </w:rPr>
      </w:pPr>
      <w:r w:rsidRPr="00BD755C">
        <w:rPr>
          <w:rStyle w:val="Bodytext20"/>
          <w:sz w:val="24"/>
          <w:szCs w:val="24"/>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D755C" w:rsidRPr="00BD755C" w:rsidRDefault="00BD755C" w:rsidP="00ED460E">
      <w:pPr>
        <w:pStyle w:val="Bodytext41"/>
        <w:numPr>
          <w:ilvl w:val="0"/>
          <w:numId w:val="2"/>
        </w:numPr>
        <w:shd w:val="clear" w:color="auto" w:fill="auto"/>
        <w:tabs>
          <w:tab w:val="left" w:pos="1185"/>
        </w:tabs>
        <w:spacing w:before="0" w:line="360" w:lineRule="auto"/>
        <w:ind w:left="2260"/>
        <w:jc w:val="left"/>
        <w:rPr>
          <w:sz w:val="24"/>
          <w:szCs w:val="24"/>
        </w:rPr>
      </w:pPr>
      <w:r w:rsidRPr="00BD755C">
        <w:rPr>
          <w:rStyle w:val="Bodytext40"/>
          <w:sz w:val="24"/>
          <w:szCs w:val="24"/>
        </w:rPr>
        <w:t>Порядок получения и расходования средств, полученных от оказания платных образовательных услуг.</w:t>
      </w:r>
    </w:p>
    <w:p w:rsidR="00BD755C" w:rsidRPr="00BD755C" w:rsidRDefault="00BD755C" w:rsidP="00ED460E">
      <w:pPr>
        <w:pStyle w:val="Bodytext21"/>
        <w:numPr>
          <w:ilvl w:val="1"/>
          <w:numId w:val="2"/>
        </w:numPr>
        <w:shd w:val="clear" w:color="auto" w:fill="auto"/>
        <w:tabs>
          <w:tab w:val="left" w:pos="1042"/>
        </w:tabs>
        <w:spacing w:line="360" w:lineRule="auto"/>
        <w:ind w:firstLine="700"/>
        <w:rPr>
          <w:sz w:val="24"/>
          <w:szCs w:val="24"/>
        </w:rPr>
      </w:pPr>
      <w:r w:rsidRPr="00BD755C">
        <w:rPr>
          <w:rStyle w:val="Bodytext20"/>
          <w:sz w:val="24"/>
          <w:szCs w:val="24"/>
        </w:rPr>
        <w:t xml:space="preserve">Расходование средств, полученных от оказания платных образовательных услуг утверждаются планом финансово </w:t>
      </w:r>
      <w:r w:rsidRPr="00BD755C">
        <w:rPr>
          <w:rStyle w:val="Bodytext22"/>
          <w:sz w:val="24"/>
          <w:szCs w:val="24"/>
        </w:rPr>
        <w:t xml:space="preserve">- </w:t>
      </w:r>
      <w:r w:rsidRPr="00BD755C">
        <w:rPr>
          <w:rStyle w:val="Bodytext20"/>
          <w:sz w:val="24"/>
          <w:szCs w:val="24"/>
        </w:rPr>
        <w:t>хозяйственной деятельности Организации. При исполнении плана финансово - хозяйственной деятельности АНО ДО «Вдохновение» г. Перми  самостоятельно в расходовании средств, полученных от оказания платных дополнительных образовательных услуг.</w:t>
      </w:r>
    </w:p>
    <w:p w:rsidR="00BD755C" w:rsidRPr="00BD755C" w:rsidRDefault="00BD755C" w:rsidP="00ED460E">
      <w:pPr>
        <w:pStyle w:val="Bodytext21"/>
        <w:numPr>
          <w:ilvl w:val="1"/>
          <w:numId w:val="2"/>
        </w:numPr>
        <w:shd w:val="clear" w:color="auto" w:fill="auto"/>
        <w:tabs>
          <w:tab w:val="left" w:pos="1076"/>
        </w:tabs>
        <w:spacing w:line="360" w:lineRule="auto"/>
        <w:ind w:firstLine="700"/>
        <w:rPr>
          <w:sz w:val="24"/>
          <w:szCs w:val="24"/>
        </w:rPr>
      </w:pPr>
      <w:r w:rsidRPr="00BD755C">
        <w:rPr>
          <w:rStyle w:val="Bodytext20"/>
          <w:sz w:val="24"/>
          <w:szCs w:val="24"/>
        </w:rPr>
        <w:t>Бухгалтерия учреждения ведет обособленный статистический и бухгалтерский учет всех операций по доходам и расходам средств, полученных от оказания платных образовательных услуг, составляет и представляет в установленном порядке отчетность.</w:t>
      </w:r>
    </w:p>
    <w:p w:rsidR="00BD755C" w:rsidRPr="00BD755C" w:rsidRDefault="00BD755C" w:rsidP="00ED460E">
      <w:pPr>
        <w:pStyle w:val="Bodytext21"/>
        <w:numPr>
          <w:ilvl w:val="1"/>
          <w:numId w:val="2"/>
        </w:numPr>
        <w:shd w:val="clear" w:color="auto" w:fill="auto"/>
        <w:tabs>
          <w:tab w:val="left" w:pos="1076"/>
        </w:tabs>
        <w:spacing w:line="360" w:lineRule="auto"/>
        <w:ind w:firstLine="700"/>
        <w:rPr>
          <w:sz w:val="24"/>
          <w:szCs w:val="24"/>
        </w:rPr>
      </w:pPr>
      <w:r w:rsidRPr="00BD755C">
        <w:rPr>
          <w:rStyle w:val="Bodytext20"/>
          <w:sz w:val="24"/>
          <w:szCs w:val="24"/>
        </w:rPr>
        <w:t>Доходы, полученные от оказания платных образовательных услуг, распределяются следующим образом:</w:t>
      </w:r>
    </w:p>
    <w:p w:rsidR="00BD755C" w:rsidRPr="00ED460E" w:rsidRDefault="00BD755C" w:rsidP="00ED460E">
      <w:pPr>
        <w:pStyle w:val="Bodytext21"/>
        <w:numPr>
          <w:ilvl w:val="0"/>
          <w:numId w:val="3"/>
        </w:numPr>
        <w:shd w:val="clear" w:color="auto" w:fill="auto"/>
        <w:tabs>
          <w:tab w:val="left" w:pos="888"/>
        </w:tabs>
        <w:spacing w:line="360" w:lineRule="auto"/>
        <w:ind w:firstLine="700"/>
        <w:rPr>
          <w:sz w:val="24"/>
          <w:szCs w:val="24"/>
        </w:rPr>
      </w:pPr>
      <w:r w:rsidRPr="00ED460E">
        <w:rPr>
          <w:rStyle w:val="Bodytext20"/>
          <w:sz w:val="24"/>
          <w:szCs w:val="24"/>
        </w:rPr>
        <w:t>на выплату вознаграждения за оказание услуг исполнителю (с учетом налогов)</w:t>
      </w:r>
    </w:p>
    <w:p w:rsidR="00BD755C" w:rsidRPr="00ED460E" w:rsidRDefault="00ED460E" w:rsidP="00ED460E">
      <w:pPr>
        <w:pStyle w:val="Bodytext21"/>
        <w:shd w:val="clear" w:color="auto" w:fill="auto"/>
        <w:spacing w:line="360" w:lineRule="auto"/>
        <w:rPr>
          <w:sz w:val="24"/>
          <w:szCs w:val="24"/>
        </w:rPr>
      </w:pPr>
      <w:r w:rsidRPr="00ED460E">
        <w:rPr>
          <w:rStyle w:val="Bodytext20"/>
          <w:sz w:val="24"/>
          <w:szCs w:val="24"/>
        </w:rPr>
        <w:t>7</w:t>
      </w:r>
      <w:r w:rsidR="00BD755C" w:rsidRPr="00ED460E">
        <w:rPr>
          <w:rStyle w:val="Bodytext20"/>
          <w:sz w:val="24"/>
          <w:szCs w:val="24"/>
        </w:rPr>
        <w:t>7,</w:t>
      </w:r>
      <w:r w:rsidRPr="00ED460E">
        <w:rPr>
          <w:rStyle w:val="Bodytext20"/>
          <w:sz w:val="24"/>
          <w:szCs w:val="24"/>
        </w:rPr>
        <w:t>00</w:t>
      </w:r>
      <w:r w:rsidR="00BD755C" w:rsidRPr="00ED460E">
        <w:rPr>
          <w:rStyle w:val="Bodytext20"/>
          <w:sz w:val="24"/>
          <w:szCs w:val="24"/>
        </w:rPr>
        <w:t>%:</w:t>
      </w:r>
    </w:p>
    <w:p w:rsidR="00BD755C" w:rsidRPr="00ED460E" w:rsidRDefault="00BD755C" w:rsidP="00ED460E">
      <w:pPr>
        <w:pStyle w:val="Bodytext21"/>
        <w:numPr>
          <w:ilvl w:val="0"/>
          <w:numId w:val="3"/>
        </w:numPr>
        <w:shd w:val="clear" w:color="auto" w:fill="auto"/>
        <w:tabs>
          <w:tab w:val="left" w:pos="870"/>
        </w:tabs>
        <w:spacing w:line="360" w:lineRule="auto"/>
        <w:ind w:firstLine="700"/>
        <w:rPr>
          <w:sz w:val="24"/>
          <w:szCs w:val="24"/>
        </w:rPr>
      </w:pPr>
      <w:r w:rsidRPr="00ED460E">
        <w:rPr>
          <w:rStyle w:val="Bodytext20"/>
          <w:sz w:val="24"/>
          <w:szCs w:val="24"/>
        </w:rPr>
        <w:t xml:space="preserve">на развитие и совершенствование образовательного процесса в том числе; на развитие материальной базы и ремонтные работы; на приобретение предметов хозяйственного пользования, обустройство интерьеров, медикаменты, коммунальные услуги и др.; не менее </w:t>
      </w:r>
      <w:r w:rsidR="00ED460E" w:rsidRPr="00ED460E">
        <w:rPr>
          <w:rStyle w:val="Bodytext20"/>
          <w:sz w:val="24"/>
          <w:szCs w:val="24"/>
        </w:rPr>
        <w:t>23</w:t>
      </w:r>
      <w:r w:rsidRPr="00ED460E">
        <w:rPr>
          <w:rStyle w:val="Bodytext20"/>
          <w:sz w:val="24"/>
          <w:szCs w:val="24"/>
        </w:rPr>
        <w:t>,94 % от полученных доходов.</w:t>
      </w:r>
    </w:p>
    <w:p w:rsidR="00BD755C" w:rsidRPr="00ED460E" w:rsidRDefault="00BD755C" w:rsidP="00ED460E">
      <w:pPr>
        <w:pStyle w:val="Bodytext41"/>
        <w:shd w:val="clear" w:color="auto" w:fill="auto"/>
        <w:spacing w:before="0" w:line="360" w:lineRule="auto"/>
        <w:ind w:firstLine="0"/>
        <w:jc w:val="both"/>
        <w:rPr>
          <w:sz w:val="24"/>
          <w:szCs w:val="24"/>
        </w:rPr>
      </w:pPr>
      <w:r w:rsidRPr="00ED460E">
        <w:rPr>
          <w:rStyle w:val="Bodytext42"/>
          <w:sz w:val="24"/>
          <w:szCs w:val="24"/>
        </w:rPr>
        <w:t>Порядок и размеры из них:</w:t>
      </w:r>
    </w:p>
    <w:p w:rsidR="00BD755C" w:rsidRPr="00ED460E" w:rsidRDefault="00BD755C" w:rsidP="00ED460E">
      <w:pPr>
        <w:pStyle w:val="Bodytext21"/>
        <w:shd w:val="clear" w:color="auto" w:fill="auto"/>
        <w:spacing w:line="360" w:lineRule="auto"/>
        <w:ind w:firstLine="400"/>
        <w:rPr>
          <w:sz w:val="24"/>
          <w:szCs w:val="24"/>
        </w:rPr>
      </w:pPr>
      <w:r w:rsidRPr="00ED460E">
        <w:rPr>
          <w:rStyle w:val="Bodytext20"/>
          <w:sz w:val="24"/>
          <w:szCs w:val="24"/>
        </w:rPr>
        <w:t>У педагогическому персоналу 50,84%, другим сотрудникам, участвующим в организации и оказании платных дополнительных образовательных услуг 13,98 %, руководителю учреждения 12,71%, , бухгалтеру- 3,81 %; уборщик помещений 0,64% с учётом начисления на оплату труда.</w:t>
      </w:r>
    </w:p>
    <w:p w:rsidR="00BD755C" w:rsidRPr="00ED460E" w:rsidRDefault="00BD755C" w:rsidP="00ED460E">
      <w:pPr>
        <w:pStyle w:val="Bodytext21"/>
        <w:numPr>
          <w:ilvl w:val="0"/>
          <w:numId w:val="3"/>
        </w:numPr>
        <w:shd w:val="clear" w:color="auto" w:fill="auto"/>
        <w:tabs>
          <w:tab w:val="left" w:pos="893"/>
        </w:tabs>
        <w:spacing w:line="360" w:lineRule="auto"/>
        <w:ind w:firstLine="700"/>
        <w:rPr>
          <w:sz w:val="24"/>
          <w:szCs w:val="24"/>
        </w:rPr>
      </w:pPr>
      <w:r w:rsidRPr="00ED460E">
        <w:rPr>
          <w:rStyle w:val="Bodytext20"/>
          <w:sz w:val="24"/>
          <w:szCs w:val="24"/>
        </w:rPr>
        <w:t>на оплату коммунальных услуг 7 %;</w:t>
      </w:r>
    </w:p>
    <w:p w:rsidR="00BD755C" w:rsidRPr="00ED460E" w:rsidRDefault="00BD755C" w:rsidP="00ED460E">
      <w:pPr>
        <w:pStyle w:val="Bodytext21"/>
        <w:numPr>
          <w:ilvl w:val="0"/>
          <w:numId w:val="3"/>
        </w:numPr>
        <w:shd w:val="clear" w:color="auto" w:fill="auto"/>
        <w:tabs>
          <w:tab w:val="left" w:pos="893"/>
        </w:tabs>
        <w:spacing w:line="360" w:lineRule="auto"/>
        <w:ind w:firstLine="700"/>
        <w:rPr>
          <w:sz w:val="24"/>
          <w:szCs w:val="24"/>
        </w:rPr>
      </w:pPr>
      <w:r w:rsidRPr="00ED460E">
        <w:rPr>
          <w:rStyle w:val="Bodytext20"/>
          <w:sz w:val="24"/>
          <w:szCs w:val="24"/>
        </w:rPr>
        <w:lastRenderedPageBreak/>
        <w:t>на оплату работ, услуг по содержанию имущества 0,6%;</w:t>
      </w:r>
    </w:p>
    <w:p w:rsidR="00BD755C" w:rsidRPr="00ED460E" w:rsidRDefault="00BD755C" w:rsidP="00ED460E">
      <w:pPr>
        <w:pStyle w:val="Bodytext21"/>
        <w:numPr>
          <w:ilvl w:val="0"/>
          <w:numId w:val="3"/>
        </w:numPr>
        <w:shd w:val="clear" w:color="auto" w:fill="auto"/>
        <w:tabs>
          <w:tab w:val="left" w:pos="893"/>
        </w:tabs>
        <w:spacing w:line="360" w:lineRule="auto"/>
        <w:ind w:firstLine="700"/>
        <w:rPr>
          <w:sz w:val="24"/>
          <w:szCs w:val="24"/>
        </w:rPr>
      </w:pPr>
      <w:r w:rsidRPr="00ED460E">
        <w:rPr>
          <w:rStyle w:val="Bodytext20"/>
          <w:sz w:val="24"/>
          <w:szCs w:val="24"/>
        </w:rPr>
        <w:t>на оплату прочих услуг 1,04%;</w:t>
      </w:r>
    </w:p>
    <w:p w:rsidR="00BD755C" w:rsidRPr="00ED460E" w:rsidRDefault="00BD755C" w:rsidP="00ED460E">
      <w:pPr>
        <w:pStyle w:val="Bodytext21"/>
        <w:numPr>
          <w:ilvl w:val="0"/>
          <w:numId w:val="3"/>
        </w:numPr>
        <w:shd w:val="clear" w:color="auto" w:fill="auto"/>
        <w:tabs>
          <w:tab w:val="left" w:pos="893"/>
        </w:tabs>
        <w:spacing w:line="360" w:lineRule="auto"/>
        <w:ind w:firstLine="700"/>
        <w:rPr>
          <w:sz w:val="24"/>
          <w:szCs w:val="24"/>
        </w:rPr>
      </w:pPr>
      <w:r w:rsidRPr="00ED460E">
        <w:rPr>
          <w:rStyle w:val="Bodytext20"/>
          <w:sz w:val="24"/>
          <w:szCs w:val="24"/>
        </w:rPr>
        <w:t>на увеличение стоимости материальных запасов 1,3%;</w:t>
      </w:r>
    </w:p>
    <w:p w:rsidR="00BD755C" w:rsidRPr="00ED460E" w:rsidRDefault="00BD755C" w:rsidP="00ED460E">
      <w:pPr>
        <w:pStyle w:val="Bodytext21"/>
        <w:numPr>
          <w:ilvl w:val="0"/>
          <w:numId w:val="3"/>
        </w:numPr>
        <w:shd w:val="clear" w:color="auto" w:fill="auto"/>
        <w:tabs>
          <w:tab w:val="left" w:pos="893"/>
        </w:tabs>
        <w:spacing w:line="360" w:lineRule="auto"/>
        <w:ind w:firstLine="700"/>
        <w:rPr>
          <w:sz w:val="24"/>
          <w:szCs w:val="24"/>
        </w:rPr>
      </w:pPr>
      <w:r w:rsidRPr="00ED460E">
        <w:rPr>
          <w:rStyle w:val="Bodytext20"/>
          <w:sz w:val="24"/>
          <w:szCs w:val="24"/>
        </w:rPr>
        <w:t>приобретение основных средств 3%.</w:t>
      </w:r>
    </w:p>
    <w:p w:rsidR="00BD755C" w:rsidRPr="00BD755C" w:rsidRDefault="00BD755C" w:rsidP="00ED460E">
      <w:pPr>
        <w:pStyle w:val="Bodytext21"/>
        <w:numPr>
          <w:ilvl w:val="1"/>
          <w:numId w:val="2"/>
        </w:numPr>
        <w:shd w:val="clear" w:color="auto" w:fill="auto"/>
        <w:tabs>
          <w:tab w:val="left" w:pos="1076"/>
        </w:tabs>
        <w:spacing w:line="360" w:lineRule="auto"/>
        <w:ind w:firstLine="700"/>
        <w:rPr>
          <w:sz w:val="24"/>
          <w:szCs w:val="24"/>
        </w:rPr>
      </w:pPr>
      <w:r w:rsidRPr="00BD755C">
        <w:rPr>
          <w:rStyle w:val="Bodytext20"/>
          <w:sz w:val="24"/>
          <w:szCs w:val="24"/>
        </w:rPr>
        <w:t>Оплата труда сотрудникам, участвующим в организации платных образовательных услуг производится на основании приказа руководителя АНО ДО «Вдохновение» г. Перми и актов выполненных работ. Оплата труда педагогическому персоналу устанавливается исходя из расчета стоимости одного часа образовательной услуги с учетом объема выполняемых работ (нагрузки).</w:t>
      </w:r>
    </w:p>
    <w:p w:rsidR="00BD755C" w:rsidRPr="00BD755C" w:rsidRDefault="00BD755C" w:rsidP="00ED460E">
      <w:pPr>
        <w:pStyle w:val="Bodytext21"/>
        <w:numPr>
          <w:ilvl w:val="1"/>
          <w:numId w:val="2"/>
        </w:numPr>
        <w:shd w:val="clear" w:color="auto" w:fill="auto"/>
        <w:tabs>
          <w:tab w:val="left" w:pos="1076"/>
        </w:tabs>
        <w:spacing w:line="360" w:lineRule="auto"/>
        <w:ind w:firstLine="700"/>
        <w:rPr>
          <w:sz w:val="24"/>
          <w:szCs w:val="24"/>
        </w:rPr>
      </w:pPr>
      <w:r w:rsidRPr="00BD755C">
        <w:rPr>
          <w:rStyle w:val="Bodytext20"/>
          <w:sz w:val="24"/>
          <w:szCs w:val="24"/>
        </w:rPr>
        <w:t>При осуществлении деятельности по оказанию платных образовательных услуг руководителю учреждения приказом начальника департамента образования устанавливается вознаграждение в процентном отношении от дохода, полученного от оказания услуг.</w:t>
      </w:r>
    </w:p>
    <w:p w:rsidR="00BD755C" w:rsidRPr="00BD755C" w:rsidRDefault="00BD755C" w:rsidP="00ED460E">
      <w:pPr>
        <w:pStyle w:val="Bodytext41"/>
        <w:numPr>
          <w:ilvl w:val="0"/>
          <w:numId w:val="2"/>
        </w:numPr>
        <w:shd w:val="clear" w:color="auto" w:fill="auto"/>
        <w:tabs>
          <w:tab w:val="left" w:pos="1825"/>
        </w:tabs>
        <w:spacing w:before="0" w:line="360" w:lineRule="auto"/>
        <w:ind w:left="1560" w:firstLine="0"/>
        <w:jc w:val="both"/>
        <w:rPr>
          <w:sz w:val="24"/>
          <w:szCs w:val="24"/>
        </w:rPr>
      </w:pPr>
      <w:r w:rsidRPr="00BD755C">
        <w:rPr>
          <w:rStyle w:val="Bodytext40"/>
          <w:sz w:val="24"/>
          <w:szCs w:val="24"/>
        </w:rPr>
        <w:t>Права и обязанности исполнителя и заказчика услуг.</w:t>
      </w:r>
    </w:p>
    <w:p w:rsidR="00BD755C" w:rsidRPr="00BD755C" w:rsidRDefault="00BD755C" w:rsidP="00ED460E">
      <w:pPr>
        <w:pStyle w:val="Bodytext21"/>
        <w:shd w:val="clear" w:color="auto" w:fill="auto"/>
        <w:spacing w:line="360" w:lineRule="auto"/>
        <w:ind w:firstLine="580"/>
        <w:jc w:val="left"/>
        <w:rPr>
          <w:sz w:val="24"/>
          <w:szCs w:val="24"/>
        </w:rPr>
      </w:pPr>
      <w:r w:rsidRPr="00BD755C">
        <w:rPr>
          <w:rStyle w:val="Bodytext20"/>
          <w:sz w:val="24"/>
          <w:szCs w:val="24"/>
        </w:rPr>
        <w:t>5.1. Исполнитель (АНО ДО «Вдохновение» г. Перми), имеет право:</w:t>
      </w:r>
    </w:p>
    <w:p w:rsidR="00BD755C" w:rsidRPr="00BD755C" w:rsidRDefault="00BD755C" w:rsidP="00ED460E">
      <w:pPr>
        <w:pStyle w:val="Bodytext21"/>
        <w:shd w:val="clear" w:color="auto" w:fill="auto"/>
        <w:spacing w:line="360" w:lineRule="auto"/>
        <w:ind w:firstLine="260"/>
        <w:rPr>
          <w:sz w:val="24"/>
          <w:szCs w:val="24"/>
        </w:rPr>
      </w:pPr>
      <w:r w:rsidRPr="00BD755C">
        <w:rPr>
          <w:rStyle w:val="Bodytext20"/>
          <w:sz w:val="24"/>
          <w:szCs w:val="24"/>
        </w:rPr>
        <w:t>-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w:t>
      </w:r>
    </w:p>
    <w:p w:rsidR="00BD755C" w:rsidRPr="00BD755C" w:rsidRDefault="00BD755C" w:rsidP="00ED460E">
      <w:pPr>
        <w:pStyle w:val="Bodytext21"/>
        <w:numPr>
          <w:ilvl w:val="0"/>
          <w:numId w:val="3"/>
        </w:numPr>
        <w:shd w:val="clear" w:color="auto" w:fill="auto"/>
        <w:tabs>
          <w:tab w:val="left" w:pos="334"/>
        </w:tabs>
        <w:spacing w:line="360" w:lineRule="auto"/>
        <w:rPr>
          <w:sz w:val="24"/>
          <w:szCs w:val="24"/>
        </w:rPr>
      </w:pPr>
      <w:r w:rsidRPr="00BD755C">
        <w:rPr>
          <w:rStyle w:val="Bodytext20"/>
          <w:sz w:val="24"/>
          <w:szCs w:val="24"/>
        </w:rPr>
        <w:t>разрабатывать программы, реализуемые как платные образовательные услуги;</w:t>
      </w:r>
    </w:p>
    <w:p w:rsidR="00BD755C" w:rsidRPr="00BD755C" w:rsidRDefault="00BD755C" w:rsidP="00ED460E">
      <w:pPr>
        <w:pStyle w:val="Bodytext21"/>
        <w:numPr>
          <w:ilvl w:val="0"/>
          <w:numId w:val="3"/>
        </w:numPr>
        <w:shd w:val="clear" w:color="auto" w:fill="auto"/>
        <w:tabs>
          <w:tab w:val="left" w:pos="334"/>
        </w:tabs>
        <w:spacing w:line="360" w:lineRule="auto"/>
        <w:rPr>
          <w:sz w:val="24"/>
          <w:szCs w:val="24"/>
        </w:rPr>
      </w:pPr>
      <w:r w:rsidRPr="00BD755C">
        <w:rPr>
          <w:rStyle w:val="Bodytext20"/>
          <w:sz w:val="24"/>
          <w:szCs w:val="24"/>
        </w:rPr>
        <w:t xml:space="preserve">расходовать полученные средства от оказания платных образовательных услуг согласно утвержденного плана финансово </w:t>
      </w:r>
      <w:r w:rsidRPr="00BD755C">
        <w:rPr>
          <w:rStyle w:val="Bodytext22"/>
          <w:sz w:val="24"/>
          <w:szCs w:val="24"/>
        </w:rPr>
        <w:t xml:space="preserve">- </w:t>
      </w:r>
      <w:r w:rsidRPr="00BD755C">
        <w:rPr>
          <w:rStyle w:val="Bodytext20"/>
          <w:sz w:val="24"/>
          <w:szCs w:val="24"/>
        </w:rPr>
        <w:t>хозяйственной деятельности;</w:t>
      </w:r>
    </w:p>
    <w:p w:rsidR="00BD755C" w:rsidRPr="00BD755C" w:rsidRDefault="00BD755C" w:rsidP="00ED460E">
      <w:pPr>
        <w:pStyle w:val="Bodytext21"/>
        <w:numPr>
          <w:ilvl w:val="0"/>
          <w:numId w:val="7"/>
        </w:numPr>
        <w:shd w:val="clear" w:color="auto" w:fill="auto"/>
        <w:spacing w:line="360" w:lineRule="auto"/>
        <w:ind w:firstLine="480"/>
        <w:jc w:val="left"/>
        <w:rPr>
          <w:sz w:val="24"/>
          <w:szCs w:val="24"/>
        </w:rPr>
      </w:pPr>
      <w:r w:rsidRPr="00BD755C">
        <w:rPr>
          <w:rStyle w:val="Bodytext20"/>
          <w:sz w:val="24"/>
          <w:szCs w:val="24"/>
        </w:rPr>
        <w:t>По инициативе исполнителя договор может быть расторгнут в одностороннем порядке в следующем случае:</w:t>
      </w:r>
    </w:p>
    <w:p w:rsidR="00BD755C" w:rsidRPr="00BD755C" w:rsidRDefault="00BD755C" w:rsidP="00ED460E">
      <w:pPr>
        <w:pStyle w:val="Bodytext21"/>
        <w:shd w:val="clear" w:color="auto" w:fill="auto"/>
        <w:spacing w:line="360" w:lineRule="auto"/>
        <w:ind w:firstLine="400"/>
        <w:rPr>
          <w:sz w:val="24"/>
          <w:szCs w:val="24"/>
        </w:rPr>
      </w:pPr>
      <w:r w:rsidRPr="00BD755C">
        <w:rPr>
          <w:rStyle w:val="Bodytext20"/>
          <w:sz w:val="24"/>
          <w:szCs w:val="24"/>
        </w:rPr>
        <w:t>а) просрочка оплаты стоимости платных образовательных услуг;</w:t>
      </w:r>
    </w:p>
    <w:p w:rsidR="00BD755C" w:rsidRPr="00BD755C" w:rsidRDefault="00BD755C" w:rsidP="00ED460E">
      <w:pPr>
        <w:pStyle w:val="Bodytext21"/>
        <w:shd w:val="clear" w:color="auto" w:fill="auto"/>
        <w:spacing w:line="360" w:lineRule="auto"/>
        <w:ind w:firstLine="520"/>
        <w:rPr>
          <w:sz w:val="24"/>
          <w:szCs w:val="24"/>
        </w:rPr>
      </w:pPr>
      <w:r w:rsidRPr="00BD755C">
        <w:rPr>
          <w:rStyle w:val="Bodytext20"/>
          <w:sz w:val="24"/>
          <w:szCs w:val="24"/>
        </w:rPr>
        <w:t>б)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D755C" w:rsidRPr="00BD755C" w:rsidRDefault="00BD755C" w:rsidP="00ED460E">
      <w:pPr>
        <w:pStyle w:val="Bodytext21"/>
        <w:numPr>
          <w:ilvl w:val="0"/>
          <w:numId w:val="7"/>
        </w:numPr>
        <w:shd w:val="clear" w:color="auto" w:fill="auto"/>
        <w:tabs>
          <w:tab w:val="left" w:pos="850"/>
        </w:tabs>
        <w:spacing w:line="360" w:lineRule="auto"/>
        <w:ind w:firstLine="520"/>
        <w:rPr>
          <w:sz w:val="24"/>
          <w:szCs w:val="24"/>
        </w:rPr>
      </w:pPr>
      <w:r w:rsidRPr="00BD755C">
        <w:rPr>
          <w:rStyle w:val="Bodytext20"/>
          <w:sz w:val="24"/>
          <w:szCs w:val="24"/>
        </w:rPr>
        <w:t>Исполнитель (АНО ДО «Вдохновение» г. Перми обязан:</w:t>
      </w:r>
    </w:p>
    <w:p w:rsidR="00BD755C" w:rsidRPr="00BD755C" w:rsidRDefault="00BD755C" w:rsidP="00ED460E">
      <w:pPr>
        <w:pStyle w:val="Bodytext21"/>
        <w:numPr>
          <w:ilvl w:val="0"/>
          <w:numId w:val="3"/>
        </w:numPr>
        <w:shd w:val="clear" w:color="auto" w:fill="auto"/>
        <w:tabs>
          <w:tab w:val="left" w:pos="826"/>
        </w:tabs>
        <w:spacing w:line="360" w:lineRule="auto"/>
        <w:ind w:firstLine="700"/>
        <w:rPr>
          <w:sz w:val="24"/>
          <w:szCs w:val="24"/>
        </w:rPr>
      </w:pPr>
      <w:r w:rsidRPr="00BD755C">
        <w:rPr>
          <w:rStyle w:val="Bodytext20"/>
          <w:sz w:val="24"/>
          <w:szCs w:val="24"/>
        </w:rPr>
        <w:t>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BD755C" w:rsidRPr="00BD755C" w:rsidRDefault="00BD755C" w:rsidP="00ED460E">
      <w:pPr>
        <w:pStyle w:val="Bodytext21"/>
        <w:numPr>
          <w:ilvl w:val="0"/>
          <w:numId w:val="3"/>
        </w:numPr>
        <w:shd w:val="clear" w:color="auto" w:fill="auto"/>
        <w:tabs>
          <w:tab w:val="left" w:pos="822"/>
        </w:tabs>
        <w:spacing w:line="360" w:lineRule="auto"/>
        <w:ind w:firstLine="700"/>
        <w:rPr>
          <w:sz w:val="24"/>
          <w:szCs w:val="24"/>
        </w:rPr>
      </w:pPr>
      <w:r w:rsidRPr="00BD755C">
        <w:rPr>
          <w:rStyle w:val="Bodytext20"/>
          <w:sz w:val="24"/>
          <w:szCs w:val="24"/>
        </w:rPr>
        <w:t>нести ответственность за жизнь и здоровье воспитанников во время нахождения в учреждении;</w:t>
      </w:r>
    </w:p>
    <w:p w:rsidR="00BD755C" w:rsidRPr="00BD755C" w:rsidRDefault="00BD755C" w:rsidP="00ED460E">
      <w:pPr>
        <w:pStyle w:val="Bodytext21"/>
        <w:numPr>
          <w:ilvl w:val="0"/>
          <w:numId w:val="3"/>
        </w:numPr>
        <w:shd w:val="clear" w:color="auto" w:fill="auto"/>
        <w:tabs>
          <w:tab w:val="left" w:pos="805"/>
        </w:tabs>
        <w:spacing w:line="360" w:lineRule="auto"/>
        <w:ind w:firstLine="600"/>
        <w:rPr>
          <w:sz w:val="24"/>
          <w:szCs w:val="24"/>
        </w:rPr>
      </w:pPr>
      <w:r w:rsidRPr="00BD755C">
        <w:rPr>
          <w:rStyle w:val="Bodytext20"/>
          <w:sz w:val="24"/>
          <w:szCs w:val="24"/>
        </w:rPr>
        <w:t>не допускать срыва занятий без уважительных причин.</w:t>
      </w:r>
    </w:p>
    <w:p w:rsidR="00BD755C" w:rsidRPr="00BD755C" w:rsidRDefault="00BD755C" w:rsidP="00ED460E">
      <w:pPr>
        <w:pStyle w:val="Bodytext21"/>
        <w:shd w:val="clear" w:color="auto" w:fill="auto"/>
        <w:spacing w:line="360" w:lineRule="auto"/>
        <w:ind w:firstLine="600"/>
        <w:rPr>
          <w:sz w:val="24"/>
          <w:szCs w:val="24"/>
        </w:rPr>
      </w:pPr>
      <w:r w:rsidRPr="00BD755C">
        <w:rPr>
          <w:rStyle w:val="Bodytext20"/>
          <w:sz w:val="24"/>
          <w:szCs w:val="24"/>
        </w:rPr>
        <w:lastRenderedPageBreak/>
        <w:t>5.4.3аказчик платных образовательных услуг имеет право:</w:t>
      </w:r>
    </w:p>
    <w:p w:rsidR="00BD755C" w:rsidRPr="00BD755C" w:rsidRDefault="00BD755C" w:rsidP="00ED460E">
      <w:pPr>
        <w:pStyle w:val="Bodytext21"/>
        <w:numPr>
          <w:ilvl w:val="0"/>
          <w:numId w:val="3"/>
        </w:numPr>
        <w:shd w:val="clear" w:color="auto" w:fill="auto"/>
        <w:tabs>
          <w:tab w:val="left" w:pos="805"/>
        </w:tabs>
        <w:spacing w:line="360" w:lineRule="auto"/>
        <w:ind w:firstLine="600"/>
        <w:rPr>
          <w:sz w:val="24"/>
          <w:szCs w:val="24"/>
        </w:rPr>
      </w:pPr>
      <w:r w:rsidRPr="00BD755C">
        <w:rPr>
          <w:rStyle w:val="Bodytext20"/>
          <w:sz w:val="24"/>
          <w:szCs w:val="24"/>
        </w:rPr>
        <w:t>ознакомиться с нормативными документами, регламентирующими в учреждении деятельность по оказанию платных образовательных услуг;</w:t>
      </w:r>
    </w:p>
    <w:p w:rsidR="00BD755C" w:rsidRPr="00BD755C" w:rsidRDefault="00BD755C" w:rsidP="00ED460E">
      <w:pPr>
        <w:pStyle w:val="Bodytext21"/>
        <w:numPr>
          <w:ilvl w:val="0"/>
          <w:numId w:val="3"/>
        </w:numPr>
        <w:shd w:val="clear" w:color="auto" w:fill="auto"/>
        <w:tabs>
          <w:tab w:val="left" w:pos="805"/>
        </w:tabs>
        <w:spacing w:line="360" w:lineRule="auto"/>
        <w:ind w:firstLine="600"/>
        <w:rPr>
          <w:sz w:val="24"/>
          <w:szCs w:val="24"/>
        </w:rPr>
      </w:pPr>
      <w:r w:rsidRPr="00BD755C">
        <w:rPr>
          <w:rStyle w:val="Bodytext20"/>
          <w:sz w:val="24"/>
          <w:szCs w:val="24"/>
        </w:rPr>
        <w:t>вносить предложения по изменению условий договора на оказание платных образовательных услуг до его подписания;</w:t>
      </w:r>
    </w:p>
    <w:p w:rsidR="00BD755C" w:rsidRPr="00BD755C" w:rsidRDefault="00BD755C" w:rsidP="00ED460E">
      <w:pPr>
        <w:pStyle w:val="Bodytext21"/>
        <w:numPr>
          <w:ilvl w:val="0"/>
          <w:numId w:val="3"/>
        </w:numPr>
        <w:shd w:val="clear" w:color="auto" w:fill="auto"/>
        <w:tabs>
          <w:tab w:val="left" w:pos="805"/>
        </w:tabs>
        <w:spacing w:line="360" w:lineRule="auto"/>
        <w:ind w:firstLine="600"/>
        <w:rPr>
          <w:sz w:val="24"/>
          <w:szCs w:val="24"/>
        </w:rPr>
      </w:pPr>
      <w:r w:rsidRPr="00BD755C">
        <w:rPr>
          <w:rStyle w:val="Bodytext20"/>
          <w:sz w:val="24"/>
          <w:szCs w:val="24"/>
        </w:rPr>
        <w:t>выбрать предлагаемые платные образовательные услуги;</w:t>
      </w:r>
    </w:p>
    <w:p w:rsidR="00BD755C" w:rsidRPr="00BD755C" w:rsidRDefault="00BD755C" w:rsidP="00ED460E">
      <w:pPr>
        <w:pStyle w:val="Bodytext21"/>
        <w:numPr>
          <w:ilvl w:val="0"/>
          <w:numId w:val="3"/>
        </w:numPr>
        <w:shd w:val="clear" w:color="auto" w:fill="auto"/>
        <w:tabs>
          <w:tab w:val="left" w:pos="805"/>
        </w:tabs>
        <w:spacing w:line="360" w:lineRule="auto"/>
        <w:ind w:firstLine="600"/>
        <w:rPr>
          <w:sz w:val="24"/>
          <w:szCs w:val="24"/>
        </w:rPr>
      </w:pPr>
      <w:r w:rsidRPr="00BD755C">
        <w:rPr>
          <w:rStyle w:val="Bodytext20"/>
          <w:sz w:val="24"/>
          <w:szCs w:val="24"/>
        </w:rPr>
        <w:t>расторгнуть договор, если им обнаружены существенные недостатки оказанных услуг или иные существенные отступления от условий договора.</w:t>
      </w:r>
    </w:p>
    <w:p w:rsidR="00BD755C" w:rsidRPr="00BD755C" w:rsidRDefault="00BD755C" w:rsidP="00ED460E">
      <w:pPr>
        <w:pStyle w:val="Bodytext21"/>
        <w:numPr>
          <w:ilvl w:val="0"/>
          <w:numId w:val="8"/>
        </w:numPr>
        <w:shd w:val="clear" w:color="auto" w:fill="auto"/>
        <w:tabs>
          <w:tab w:val="left" w:pos="994"/>
        </w:tabs>
        <w:spacing w:line="360" w:lineRule="auto"/>
        <w:ind w:firstLine="600"/>
        <w:rPr>
          <w:sz w:val="24"/>
          <w:szCs w:val="24"/>
        </w:rPr>
      </w:pPr>
      <w:r w:rsidRPr="00BD755C">
        <w:rPr>
          <w:rStyle w:val="Bodytext20"/>
          <w:sz w:val="24"/>
          <w:szCs w:val="24"/>
        </w:rPr>
        <w:t>Заказчик платных образовательных услуг обязан:</w:t>
      </w:r>
    </w:p>
    <w:p w:rsidR="00BD755C" w:rsidRPr="00BD755C" w:rsidRDefault="00BD755C" w:rsidP="00ED460E">
      <w:pPr>
        <w:pStyle w:val="Bodytext21"/>
        <w:numPr>
          <w:ilvl w:val="0"/>
          <w:numId w:val="3"/>
        </w:numPr>
        <w:shd w:val="clear" w:color="auto" w:fill="auto"/>
        <w:tabs>
          <w:tab w:val="left" w:pos="805"/>
        </w:tabs>
        <w:spacing w:line="360" w:lineRule="auto"/>
        <w:ind w:firstLine="600"/>
        <w:rPr>
          <w:sz w:val="24"/>
          <w:szCs w:val="24"/>
        </w:rPr>
      </w:pPr>
      <w:r w:rsidRPr="00BD755C">
        <w:rPr>
          <w:rStyle w:val="Bodytext20"/>
          <w:sz w:val="24"/>
          <w:szCs w:val="24"/>
        </w:rPr>
        <w:t>посещать платные образовательные занятия;</w:t>
      </w:r>
    </w:p>
    <w:p w:rsidR="00BD755C" w:rsidRPr="00BD755C" w:rsidRDefault="00BD755C" w:rsidP="00ED460E">
      <w:pPr>
        <w:pStyle w:val="Bodytext21"/>
        <w:numPr>
          <w:ilvl w:val="0"/>
          <w:numId w:val="3"/>
        </w:numPr>
        <w:shd w:val="clear" w:color="auto" w:fill="auto"/>
        <w:tabs>
          <w:tab w:val="left" w:pos="805"/>
        </w:tabs>
        <w:spacing w:line="360" w:lineRule="auto"/>
        <w:ind w:firstLine="600"/>
        <w:rPr>
          <w:sz w:val="24"/>
          <w:szCs w:val="24"/>
        </w:rPr>
      </w:pPr>
      <w:r w:rsidRPr="00BD755C">
        <w:rPr>
          <w:rStyle w:val="Bodytext20"/>
          <w:sz w:val="24"/>
          <w:szCs w:val="24"/>
        </w:rPr>
        <w:t>предупреждать учреждение о пропуске занятий по уважительной причине;</w:t>
      </w:r>
    </w:p>
    <w:p w:rsidR="00BD755C" w:rsidRPr="00BD755C" w:rsidRDefault="00BD755C" w:rsidP="00ED460E">
      <w:pPr>
        <w:pStyle w:val="Bodytext21"/>
        <w:numPr>
          <w:ilvl w:val="0"/>
          <w:numId w:val="3"/>
        </w:numPr>
        <w:shd w:val="clear" w:color="auto" w:fill="auto"/>
        <w:tabs>
          <w:tab w:val="left" w:pos="805"/>
        </w:tabs>
        <w:spacing w:line="360" w:lineRule="auto"/>
        <w:ind w:firstLine="600"/>
        <w:rPr>
          <w:sz w:val="24"/>
          <w:szCs w:val="24"/>
        </w:rPr>
      </w:pPr>
      <w:r w:rsidRPr="00BD755C">
        <w:rPr>
          <w:rStyle w:val="Bodytext20"/>
          <w:sz w:val="24"/>
          <w:szCs w:val="24"/>
        </w:rPr>
        <w:t>заранее предупреждать учреждение о намерении прекратить получение платных образовательных услуг;</w:t>
      </w:r>
    </w:p>
    <w:p w:rsidR="00BD755C" w:rsidRPr="00BD755C" w:rsidRDefault="00BD755C" w:rsidP="00ED460E">
      <w:pPr>
        <w:pStyle w:val="Bodytext21"/>
        <w:numPr>
          <w:ilvl w:val="0"/>
          <w:numId w:val="3"/>
        </w:numPr>
        <w:shd w:val="clear" w:color="auto" w:fill="auto"/>
        <w:tabs>
          <w:tab w:val="left" w:pos="805"/>
        </w:tabs>
        <w:spacing w:line="360" w:lineRule="auto"/>
        <w:ind w:firstLine="600"/>
        <w:rPr>
          <w:sz w:val="24"/>
          <w:szCs w:val="24"/>
        </w:rPr>
      </w:pPr>
      <w:r w:rsidRPr="00BD755C">
        <w:rPr>
          <w:rStyle w:val="Bodytext20"/>
          <w:sz w:val="24"/>
          <w:szCs w:val="24"/>
        </w:rPr>
        <w:t>своевременно вносить плату за оказываемые платные образовательные услуги;</w:t>
      </w:r>
    </w:p>
    <w:p w:rsidR="00BD755C" w:rsidRPr="00BD755C" w:rsidRDefault="00BD755C" w:rsidP="00ED460E">
      <w:pPr>
        <w:pStyle w:val="Bodytext21"/>
        <w:numPr>
          <w:ilvl w:val="0"/>
          <w:numId w:val="3"/>
        </w:numPr>
        <w:shd w:val="clear" w:color="auto" w:fill="auto"/>
        <w:tabs>
          <w:tab w:val="left" w:pos="805"/>
        </w:tabs>
        <w:spacing w:line="360" w:lineRule="auto"/>
        <w:ind w:firstLine="600"/>
        <w:rPr>
          <w:sz w:val="24"/>
          <w:szCs w:val="24"/>
        </w:rPr>
      </w:pPr>
      <w:r w:rsidRPr="00BD755C">
        <w:rPr>
          <w:rStyle w:val="Bodytext20"/>
          <w:sz w:val="24"/>
          <w:szCs w:val="24"/>
        </w:rPr>
        <w:t>выполнять условия договора по оказанию платных образовательных услуг;</w:t>
      </w:r>
    </w:p>
    <w:p w:rsidR="00BD755C" w:rsidRPr="00BD755C" w:rsidRDefault="00BD755C" w:rsidP="00ED460E">
      <w:pPr>
        <w:pStyle w:val="Bodytext21"/>
        <w:numPr>
          <w:ilvl w:val="0"/>
          <w:numId w:val="3"/>
        </w:numPr>
        <w:shd w:val="clear" w:color="auto" w:fill="auto"/>
        <w:tabs>
          <w:tab w:val="left" w:pos="805"/>
        </w:tabs>
        <w:spacing w:line="360" w:lineRule="auto"/>
        <w:ind w:firstLine="600"/>
        <w:rPr>
          <w:sz w:val="24"/>
          <w:szCs w:val="24"/>
        </w:rPr>
      </w:pPr>
      <w:r w:rsidRPr="00BD755C">
        <w:rPr>
          <w:rStyle w:val="Bodytext20"/>
          <w:sz w:val="24"/>
          <w:szCs w:val="24"/>
        </w:rPr>
        <w:t>соблюдать правила поведения, установленные в учреждении.</w:t>
      </w:r>
    </w:p>
    <w:p w:rsidR="00BD755C" w:rsidRPr="00BD755C" w:rsidRDefault="00BD755C" w:rsidP="00ED460E">
      <w:pPr>
        <w:pStyle w:val="Bodytext21"/>
        <w:numPr>
          <w:ilvl w:val="0"/>
          <w:numId w:val="8"/>
        </w:numPr>
        <w:shd w:val="clear" w:color="auto" w:fill="auto"/>
        <w:tabs>
          <w:tab w:val="left" w:pos="994"/>
        </w:tabs>
        <w:spacing w:line="360" w:lineRule="auto"/>
        <w:ind w:firstLine="600"/>
        <w:rPr>
          <w:sz w:val="24"/>
          <w:szCs w:val="24"/>
        </w:rPr>
      </w:pPr>
      <w:r w:rsidRPr="00BD755C">
        <w:rPr>
          <w:rStyle w:val="Bodytext20"/>
          <w:sz w:val="24"/>
          <w:szCs w:val="24"/>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D755C" w:rsidRPr="00BD755C" w:rsidRDefault="00BD755C" w:rsidP="00ED460E">
      <w:pPr>
        <w:pStyle w:val="Bodytext41"/>
        <w:numPr>
          <w:ilvl w:val="0"/>
          <w:numId w:val="2"/>
        </w:numPr>
        <w:shd w:val="clear" w:color="auto" w:fill="auto"/>
        <w:tabs>
          <w:tab w:val="left" w:pos="2245"/>
        </w:tabs>
        <w:spacing w:before="0" w:line="360" w:lineRule="auto"/>
        <w:ind w:left="1980" w:firstLine="0"/>
        <w:jc w:val="both"/>
        <w:rPr>
          <w:sz w:val="24"/>
          <w:szCs w:val="24"/>
        </w:rPr>
      </w:pPr>
      <w:r w:rsidRPr="00BD755C">
        <w:rPr>
          <w:rStyle w:val="Bodytext40"/>
          <w:sz w:val="24"/>
          <w:szCs w:val="24"/>
        </w:rPr>
        <w:t>Ответственность исполнителя и заказчика</w:t>
      </w:r>
    </w:p>
    <w:p w:rsidR="00BD755C" w:rsidRPr="00BD755C" w:rsidRDefault="00BD755C" w:rsidP="00ED460E">
      <w:pPr>
        <w:pStyle w:val="Bodytext21"/>
        <w:numPr>
          <w:ilvl w:val="1"/>
          <w:numId w:val="2"/>
        </w:numPr>
        <w:shd w:val="clear" w:color="auto" w:fill="auto"/>
        <w:tabs>
          <w:tab w:val="left" w:pos="965"/>
        </w:tabs>
        <w:spacing w:line="360" w:lineRule="auto"/>
        <w:ind w:firstLine="600"/>
        <w:rPr>
          <w:sz w:val="24"/>
          <w:szCs w:val="24"/>
        </w:rPr>
      </w:pPr>
      <w:r w:rsidRPr="00BD755C">
        <w:rPr>
          <w:rStyle w:val="Bodytext20"/>
          <w:sz w:val="24"/>
          <w:szCs w:val="24"/>
        </w:rPr>
        <w:t>Руководство деятельностью по оказанию платных образовательных услуг в АНО ДО «Вдохновение» г. Перми ми возлагается на директора организации, который в соответствии с действующим законодательством:</w:t>
      </w:r>
    </w:p>
    <w:p w:rsidR="00BD755C" w:rsidRPr="00BD755C" w:rsidRDefault="00BD755C" w:rsidP="00ED460E">
      <w:pPr>
        <w:pStyle w:val="Bodytext21"/>
        <w:numPr>
          <w:ilvl w:val="0"/>
          <w:numId w:val="3"/>
        </w:numPr>
        <w:shd w:val="clear" w:color="auto" w:fill="auto"/>
        <w:tabs>
          <w:tab w:val="left" w:pos="805"/>
        </w:tabs>
        <w:spacing w:line="360" w:lineRule="auto"/>
        <w:ind w:firstLine="600"/>
        <w:rPr>
          <w:sz w:val="24"/>
          <w:szCs w:val="24"/>
        </w:rPr>
      </w:pPr>
      <w:r w:rsidRPr="00BD755C">
        <w:rPr>
          <w:rStyle w:val="Bodytext20"/>
          <w:sz w:val="24"/>
          <w:szCs w:val="24"/>
        </w:rPr>
        <w:t>осуществляет организацию финансово-хозяйственной деятельности учреждения;</w:t>
      </w:r>
    </w:p>
    <w:p w:rsidR="00BD755C" w:rsidRPr="00BD755C" w:rsidRDefault="00BD755C" w:rsidP="00ED460E">
      <w:pPr>
        <w:pStyle w:val="Bodytext21"/>
        <w:numPr>
          <w:ilvl w:val="0"/>
          <w:numId w:val="3"/>
        </w:numPr>
        <w:shd w:val="clear" w:color="auto" w:fill="auto"/>
        <w:tabs>
          <w:tab w:val="left" w:pos="805"/>
        </w:tabs>
        <w:spacing w:line="360" w:lineRule="auto"/>
        <w:ind w:firstLine="600"/>
        <w:rPr>
          <w:sz w:val="24"/>
          <w:szCs w:val="24"/>
        </w:rPr>
      </w:pPr>
      <w:r w:rsidRPr="00BD755C">
        <w:rPr>
          <w:rStyle w:val="Bodytext20"/>
          <w:sz w:val="24"/>
          <w:szCs w:val="24"/>
        </w:rPr>
        <w:t>несет ответственность за качество оказываемых учреждением платных образовательных услуг.</w:t>
      </w:r>
    </w:p>
    <w:p w:rsidR="00BD755C" w:rsidRPr="00BD755C" w:rsidRDefault="00BD755C" w:rsidP="00ED460E">
      <w:pPr>
        <w:pStyle w:val="Bodytext21"/>
        <w:numPr>
          <w:ilvl w:val="1"/>
          <w:numId w:val="2"/>
        </w:numPr>
        <w:shd w:val="clear" w:color="auto" w:fill="auto"/>
        <w:tabs>
          <w:tab w:val="left" w:pos="965"/>
        </w:tabs>
        <w:spacing w:line="360" w:lineRule="auto"/>
        <w:ind w:firstLine="600"/>
        <w:rPr>
          <w:sz w:val="24"/>
          <w:szCs w:val="24"/>
        </w:rPr>
      </w:pPr>
      <w:r w:rsidRPr="00BD755C">
        <w:rPr>
          <w:rStyle w:val="Bodytext20"/>
          <w:sz w:val="24"/>
          <w:szCs w:val="24"/>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BD755C" w:rsidRPr="00BD755C" w:rsidRDefault="00BD755C" w:rsidP="00ED460E">
      <w:pPr>
        <w:pStyle w:val="Bodytext21"/>
        <w:numPr>
          <w:ilvl w:val="1"/>
          <w:numId w:val="2"/>
        </w:numPr>
        <w:shd w:val="clear" w:color="auto" w:fill="auto"/>
        <w:tabs>
          <w:tab w:val="left" w:pos="965"/>
        </w:tabs>
        <w:spacing w:line="360" w:lineRule="auto"/>
        <w:ind w:firstLine="600"/>
        <w:rPr>
          <w:sz w:val="24"/>
          <w:szCs w:val="24"/>
        </w:rPr>
      </w:pPr>
      <w:r w:rsidRPr="00BD755C">
        <w:rPr>
          <w:rStyle w:val="Bodytext20"/>
          <w:sz w:val="24"/>
          <w:szCs w:val="24"/>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D755C" w:rsidRPr="00BD755C" w:rsidRDefault="00BD755C" w:rsidP="00ED460E">
      <w:pPr>
        <w:pStyle w:val="Bodytext21"/>
        <w:numPr>
          <w:ilvl w:val="0"/>
          <w:numId w:val="3"/>
        </w:numPr>
        <w:shd w:val="clear" w:color="auto" w:fill="auto"/>
        <w:tabs>
          <w:tab w:val="left" w:pos="805"/>
        </w:tabs>
        <w:spacing w:line="360" w:lineRule="auto"/>
        <w:ind w:firstLine="600"/>
        <w:rPr>
          <w:sz w:val="24"/>
          <w:szCs w:val="24"/>
        </w:rPr>
      </w:pPr>
      <w:r w:rsidRPr="00BD755C">
        <w:rPr>
          <w:rStyle w:val="Bodytext20"/>
          <w:sz w:val="24"/>
          <w:szCs w:val="24"/>
        </w:rPr>
        <w:t>безвозмездного оказания услуг в полном объеме;</w:t>
      </w:r>
    </w:p>
    <w:p w:rsidR="00BD755C" w:rsidRPr="00BD755C" w:rsidRDefault="00BD755C" w:rsidP="00ED460E">
      <w:pPr>
        <w:pStyle w:val="Bodytext21"/>
        <w:numPr>
          <w:ilvl w:val="0"/>
          <w:numId w:val="3"/>
        </w:numPr>
        <w:shd w:val="clear" w:color="auto" w:fill="auto"/>
        <w:tabs>
          <w:tab w:val="left" w:pos="805"/>
        </w:tabs>
        <w:spacing w:line="360" w:lineRule="auto"/>
        <w:ind w:firstLine="600"/>
        <w:rPr>
          <w:sz w:val="24"/>
          <w:szCs w:val="24"/>
        </w:rPr>
      </w:pPr>
      <w:r w:rsidRPr="00BD755C">
        <w:rPr>
          <w:rStyle w:val="Bodytext20"/>
          <w:sz w:val="24"/>
          <w:szCs w:val="24"/>
        </w:rPr>
        <w:t>соразмерного уменьшения стоимости оказанных платных образовательных услуг;</w:t>
      </w:r>
    </w:p>
    <w:p w:rsidR="00BD755C" w:rsidRPr="00BD755C" w:rsidRDefault="00BD755C" w:rsidP="00ED460E">
      <w:pPr>
        <w:pStyle w:val="Bodytext21"/>
        <w:numPr>
          <w:ilvl w:val="0"/>
          <w:numId w:val="3"/>
        </w:numPr>
        <w:shd w:val="clear" w:color="auto" w:fill="auto"/>
        <w:tabs>
          <w:tab w:val="left" w:pos="805"/>
        </w:tabs>
        <w:spacing w:line="360" w:lineRule="auto"/>
        <w:ind w:firstLine="600"/>
        <w:rPr>
          <w:sz w:val="24"/>
          <w:szCs w:val="24"/>
        </w:rPr>
      </w:pPr>
      <w:r w:rsidRPr="00BD755C">
        <w:rPr>
          <w:rStyle w:val="Bodytext20"/>
          <w:sz w:val="24"/>
          <w:szCs w:val="24"/>
        </w:rPr>
        <w:lastRenderedPageBreak/>
        <w:t>возмещение понесенных им расходов по устранению недостатков оказанных платных образовательных услуг своими силами или третьими лицами.</w:t>
      </w:r>
    </w:p>
    <w:p w:rsidR="00BD755C" w:rsidRPr="00BD755C" w:rsidRDefault="00BD755C" w:rsidP="00ED460E">
      <w:pPr>
        <w:pStyle w:val="Bodytext21"/>
        <w:numPr>
          <w:ilvl w:val="1"/>
          <w:numId w:val="2"/>
        </w:numPr>
        <w:shd w:val="clear" w:color="auto" w:fill="auto"/>
        <w:tabs>
          <w:tab w:val="left" w:pos="898"/>
        </w:tabs>
        <w:spacing w:line="360" w:lineRule="auto"/>
        <w:ind w:firstLine="520"/>
        <w:rPr>
          <w:sz w:val="24"/>
          <w:szCs w:val="24"/>
        </w:rPr>
      </w:pPr>
      <w:r w:rsidRPr="00BD755C">
        <w:rPr>
          <w:rStyle w:val="Bodytext20"/>
          <w:sz w:val="24"/>
          <w:szCs w:val="24"/>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D755C" w:rsidRPr="00BD755C" w:rsidRDefault="00BD755C" w:rsidP="00ED460E">
      <w:pPr>
        <w:spacing w:line="360" w:lineRule="auto"/>
        <w:rPr>
          <w:rFonts w:ascii="Times New Roman" w:hAnsi="Times New Roman" w:cs="Times New Roman"/>
        </w:rPr>
      </w:pPr>
      <w:r w:rsidRPr="00BD755C">
        <w:rPr>
          <w:rStyle w:val="Bodytext20"/>
          <w:sz w:val="24"/>
          <w:szCs w:val="24"/>
        </w:rPr>
        <w:t>Если исполнитель нарушил сроки оказания платных образовательных услуг (сроки начала и (или) окончания платных образовательных услуг</w:t>
      </w:r>
      <w:r w:rsidR="00B76FBD">
        <w:rPr>
          <w:rStyle w:val="Bodytext20"/>
          <w:sz w:val="24"/>
          <w:szCs w:val="24"/>
        </w:rPr>
        <w:t>99999</w:t>
      </w:r>
    </w:p>
    <w:sectPr w:rsidR="00BD755C" w:rsidRPr="00BD755C" w:rsidSect="00BD755C">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27A84"/>
    <w:multiLevelType w:val="multilevel"/>
    <w:tmpl w:val="FFFFFFFF"/>
    <w:lvl w:ilvl="0">
      <w:start w:val="2"/>
      <w:numFmt w:val="decimal"/>
      <w:lvlText w:val="%1."/>
      <w:lvlJc w:val="left"/>
      <w:rPr>
        <w:rFonts w:ascii="Times New Roman" w:eastAsia="Times New Roman" w:hAnsi="Times New Roman"/>
        <w:b/>
        <w:bCs/>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AE25EB"/>
    <w:multiLevelType w:val="multilevel"/>
    <w:tmpl w:val="FFFFFFFF"/>
    <w:lvl w:ilvl="0">
      <w:start w:val="5"/>
      <w:numFmt w:val="decimal"/>
      <w:lvlText w:val="5.%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2726F8"/>
    <w:multiLevelType w:val="multilevel"/>
    <w:tmpl w:val="FFFFFFFF"/>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684662"/>
    <w:multiLevelType w:val="multilevel"/>
    <w:tmpl w:val="FFFFFFFF"/>
    <w:lvl w:ilvl="0">
      <w:start w:val="7"/>
      <w:numFmt w:val="decimal"/>
      <w:lvlText w:val="3.%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4E4B27"/>
    <w:multiLevelType w:val="multilevel"/>
    <w:tmpl w:val="FFFFFFFF"/>
    <w:lvl w:ilvl="0">
      <w:start w:val="11"/>
      <w:numFmt w:val="decimal"/>
      <w:lvlText w:val="3.%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6132E5"/>
    <w:multiLevelType w:val="multilevel"/>
    <w:tmpl w:val="FFFFFFFF"/>
    <w:lvl w:ilvl="0">
      <w:start w:val="2"/>
      <w:numFmt w:val="decimal"/>
      <w:lvlText w:val="5.%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963520"/>
    <w:multiLevelType w:val="multilevel"/>
    <w:tmpl w:val="FFFFFFFF"/>
    <w:lvl w:ilvl="0">
      <w:start w:val="1"/>
      <w:numFmt w:val="upperLetter"/>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F87803"/>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7"/>
  </w:num>
  <w:num w:numId="4">
    <w:abstractNumId w:val="6"/>
  </w:num>
  <w:num w:numId="5">
    <w:abstractNumId w:val="3"/>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D755C"/>
    <w:rsid w:val="00005272"/>
    <w:rsid w:val="00030AEB"/>
    <w:rsid w:val="00031BCA"/>
    <w:rsid w:val="00034B0F"/>
    <w:rsid w:val="00044BCC"/>
    <w:rsid w:val="00047D63"/>
    <w:rsid w:val="00054B1E"/>
    <w:rsid w:val="00055814"/>
    <w:rsid w:val="00057B4C"/>
    <w:rsid w:val="00057C2B"/>
    <w:rsid w:val="00060A5B"/>
    <w:rsid w:val="00062E49"/>
    <w:rsid w:val="000661A1"/>
    <w:rsid w:val="000668D1"/>
    <w:rsid w:val="0008778D"/>
    <w:rsid w:val="000923F5"/>
    <w:rsid w:val="000B0281"/>
    <w:rsid w:val="000B7AF2"/>
    <w:rsid w:val="000C606E"/>
    <w:rsid w:val="000C72FD"/>
    <w:rsid w:val="000D089B"/>
    <w:rsid w:val="000D7AE3"/>
    <w:rsid w:val="000F1C8B"/>
    <w:rsid w:val="001043B1"/>
    <w:rsid w:val="001065F5"/>
    <w:rsid w:val="001152D8"/>
    <w:rsid w:val="001326AA"/>
    <w:rsid w:val="001407BF"/>
    <w:rsid w:val="0014204A"/>
    <w:rsid w:val="00151BF5"/>
    <w:rsid w:val="00160CD3"/>
    <w:rsid w:val="00162299"/>
    <w:rsid w:val="00175CF6"/>
    <w:rsid w:val="00182C5F"/>
    <w:rsid w:val="001967D4"/>
    <w:rsid w:val="001A0EBF"/>
    <w:rsid w:val="001B00C5"/>
    <w:rsid w:val="001D53B7"/>
    <w:rsid w:val="001D732D"/>
    <w:rsid w:val="001F1F3C"/>
    <w:rsid w:val="002214C3"/>
    <w:rsid w:val="00231511"/>
    <w:rsid w:val="00260EB3"/>
    <w:rsid w:val="00272F7E"/>
    <w:rsid w:val="0027683C"/>
    <w:rsid w:val="00282A8A"/>
    <w:rsid w:val="002D157C"/>
    <w:rsid w:val="002F0915"/>
    <w:rsid w:val="002F7227"/>
    <w:rsid w:val="003022AD"/>
    <w:rsid w:val="00311633"/>
    <w:rsid w:val="00314CE7"/>
    <w:rsid w:val="00317B95"/>
    <w:rsid w:val="00321E34"/>
    <w:rsid w:val="00355CA5"/>
    <w:rsid w:val="003670A1"/>
    <w:rsid w:val="00371762"/>
    <w:rsid w:val="00372884"/>
    <w:rsid w:val="0037341C"/>
    <w:rsid w:val="00373B0F"/>
    <w:rsid w:val="00374F8C"/>
    <w:rsid w:val="003952E5"/>
    <w:rsid w:val="003954C5"/>
    <w:rsid w:val="003A3728"/>
    <w:rsid w:val="003A56D4"/>
    <w:rsid w:val="003A688A"/>
    <w:rsid w:val="003C42BC"/>
    <w:rsid w:val="003F3461"/>
    <w:rsid w:val="003F5D91"/>
    <w:rsid w:val="00402CBF"/>
    <w:rsid w:val="00407ED6"/>
    <w:rsid w:val="00410C7C"/>
    <w:rsid w:val="00411454"/>
    <w:rsid w:val="0041316E"/>
    <w:rsid w:val="0041473C"/>
    <w:rsid w:val="004458EA"/>
    <w:rsid w:val="00454403"/>
    <w:rsid w:val="00461201"/>
    <w:rsid w:val="004636D6"/>
    <w:rsid w:val="00465B1B"/>
    <w:rsid w:val="00470059"/>
    <w:rsid w:val="004963D1"/>
    <w:rsid w:val="004973E9"/>
    <w:rsid w:val="004B0B0A"/>
    <w:rsid w:val="004B4B88"/>
    <w:rsid w:val="004B6A83"/>
    <w:rsid w:val="004E3A24"/>
    <w:rsid w:val="004E793F"/>
    <w:rsid w:val="004F636F"/>
    <w:rsid w:val="004F73C3"/>
    <w:rsid w:val="0051700A"/>
    <w:rsid w:val="00520433"/>
    <w:rsid w:val="00526A56"/>
    <w:rsid w:val="00532587"/>
    <w:rsid w:val="00533CB8"/>
    <w:rsid w:val="005466EF"/>
    <w:rsid w:val="00564625"/>
    <w:rsid w:val="00572202"/>
    <w:rsid w:val="005941DE"/>
    <w:rsid w:val="005A2A89"/>
    <w:rsid w:val="005B4DDF"/>
    <w:rsid w:val="005C1044"/>
    <w:rsid w:val="005C3848"/>
    <w:rsid w:val="005D39D8"/>
    <w:rsid w:val="005D52F9"/>
    <w:rsid w:val="0060549D"/>
    <w:rsid w:val="00607382"/>
    <w:rsid w:val="00616313"/>
    <w:rsid w:val="00640748"/>
    <w:rsid w:val="00647FB4"/>
    <w:rsid w:val="00680173"/>
    <w:rsid w:val="006853CC"/>
    <w:rsid w:val="006971D5"/>
    <w:rsid w:val="006A0D1B"/>
    <w:rsid w:val="006C2816"/>
    <w:rsid w:val="006D3866"/>
    <w:rsid w:val="006D3D98"/>
    <w:rsid w:val="006F1C8D"/>
    <w:rsid w:val="006F6CA5"/>
    <w:rsid w:val="00703768"/>
    <w:rsid w:val="00707DCB"/>
    <w:rsid w:val="0072302D"/>
    <w:rsid w:val="00724CEB"/>
    <w:rsid w:val="00752B64"/>
    <w:rsid w:val="00776C39"/>
    <w:rsid w:val="00797EF7"/>
    <w:rsid w:val="007B2E11"/>
    <w:rsid w:val="007C5741"/>
    <w:rsid w:val="007E058F"/>
    <w:rsid w:val="008039DE"/>
    <w:rsid w:val="00805E29"/>
    <w:rsid w:val="00826A80"/>
    <w:rsid w:val="00845158"/>
    <w:rsid w:val="008700F7"/>
    <w:rsid w:val="00873307"/>
    <w:rsid w:val="00891D9D"/>
    <w:rsid w:val="008932D0"/>
    <w:rsid w:val="008A2A45"/>
    <w:rsid w:val="008A6AAF"/>
    <w:rsid w:val="008C1055"/>
    <w:rsid w:val="008E165B"/>
    <w:rsid w:val="00901E0D"/>
    <w:rsid w:val="00944DB8"/>
    <w:rsid w:val="009515B1"/>
    <w:rsid w:val="00952C40"/>
    <w:rsid w:val="009558ED"/>
    <w:rsid w:val="009711D3"/>
    <w:rsid w:val="00975CBB"/>
    <w:rsid w:val="009845DC"/>
    <w:rsid w:val="00985FDB"/>
    <w:rsid w:val="00992C6E"/>
    <w:rsid w:val="009D0C07"/>
    <w:rsid w:val="009D52E9"/>
    <w:rsid w:val="009D73D1"/>
    <w:rsid w:val="00A0290C"/>
    <w:rsid w:val="00A11DB0"/>
    <w:rsid w:val="00A21B39"/>
    <w:rsid w:val="00A22791"/>
    <w:rsid w:val="00A22AA5"/>
    <w:rsid w:val="00A27D99"/>
    <w:rsid w:val="00A32010"/>
    <w:rsid w:val="00A334B8"/>
    <w:rsid w:val="00A403F6"/>
    <w:rsid w:val="00A44259"/>
    <w:rsid w:val="00A72869"/>
    <w:rsid w:val="00A732CB"/>
    <w:rsid w:val="00A857F2"/>
    <w:rsid w:val="00A865C3"/>
    <w:rsid w:val="00AC5F0E"/>
    <w:rsid w:val="00AC6B07"/>
    <w:rsid w:val="00AD2306"/>
    <w:rsid w:val="00AE6D6D"/>
    <w:rsid w:val="00AF602D"/>
    <w:rsid w:val="00B10377"/>
    <w:rsid w:val="00B33544"/>
    <w:rsid w:val="00B40879"/>
    <w:rsid w:val="00B502DB"/>
    <w:rsid w:val="00B50FBF"/>
    <w:rsid w:val="00B60213"/>
    <w:rsid w:val="00B6789B"/>
    <w:rsid w:val="00B729BB"/>
    <w:rsid w:val="00B76FBD"/>
    <w:rsid w:val="00B965A4"/>
    <w:rsid w:val="00BB17D1"/>
    <w:rsid w:val="00BD2789"/>
    <w:rsid w:val="00BD755C"/>
    <w:rsid w:val="00C0559A"/>
    <w:rsid w:val="00C116F0"/>
    <w:rsid w:val="00C3536B"/>
    <w:rsid w:val="00C4176D"/>
    <w:rsid w:val="00C45085"/>
    <w:rsid w:val="00C45281"/>
    <w:rsid w:val="00C7735B"/>
    <w:rsid w:val="00C829E4"/>
    <w:rsid w:val="00CA635A"/>
    <w:rsid w:val="00CC1BAA"/>
    <w:rsid w:val="00CE58AB"/>
    <w:rsid w:val="00CF001E"/>
    <w:rsid w:val="00CF160A"/>
    <w:rsid w:val="00CF37C4"/>
    <w:rsid w:val="00D11720"/>
    <w:rsid w:val="00D12AB8"/>
    <w:rsid w:val="00D168A5"/>
    <w:rsid w:val="00D51A94"/>
    <w:rsid w:val="00D61829"/>
    <w:rsid w:val="00D63DFC"/>
    <w:rsid w:val="00D66F9D"/>
    <w:rsid w:val="00D7177A"/>
    <w:rsid w:val="00D74844"/>
    <w:rsid w:val="00D7493E"/>
    <w:rsid w:val="00D774BF"/>
    <w:rsid w:val="00D85932"/>
    <w:rsid w:val="00D961C6"/>
    <w:rsid w:val="00DA116E"/>
    <w:rsid w:val="00DB5346"/>
    <w:rsid w:val="00DD6B68"/>
    <w:rsid w:val="00DE0452"/>
    <w:rsid w:val="00DE7F76"/>
    <w:rsid w:val="00DF092B"/>
    <w:rsid w:val="00DF7DAA"/>
    <w:rsid w:val="00E43251"/>
    <w:rsid w:val="00E71EED"/>
    <w:rsid w:val="00E7283C"/>
    <w:rsid w:val="00E75D27"/>
    <w:rsid w:val="00E83479"/>
    <w:rsid w:val="00E84850"/>
    <w:rsid w:val="00E86BFD"/>
    <w:rsid w:val="00E87B72"/>
    <w:rsid w:val="00E91DB0"/>
    <w:rsid w:val="00EA0CE0"/>
    <w:rsid w:val="00ED460E"/>
    <w:rsid w:val="00ED4CA0"/>
    <w:rsid w:val="00ED7C38"/>
    <w:rsid w:val="00F018D4"/>
    <w:rsid w:val="00F0288C"/>
    <w:rsid w:val="00F15891"/>
    <w:rsid w:val="00F167F8"/>
    <w:rsid w:val="00F20A7F"/>
    <w:rsid w:val="00F21634"/>
    <w:rsid w:val="00F350D8"/>
    <w:rsid w:val="00F36D52"/>
    <w:rsid w:val="00F4261E"/>
    <w:rsid w:val="00F46B88"/>
    <w:rsid w:val="00F56BDE"/>
    <w:rsid w:val="00F65E54"/>
    <w:rsid w:val="00F96EC0"/>
    <w:rsid w:val="00FA2663"/>
    <w:rsid w:val="00FA7475"/>
    <w:rsid w:val="00FB1499"/>
    <w:rsid w:val="00FB2D56"/>
    <w:rsid w:val="00FC1F5A"/>
    <w:rsid w:val="00FC7578"/>
    <w:rsid w:val="00FD1A64"/>
    <w:rsid w:val="00FD2249"/>
    <w:rsid w:val="00FE0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55C"/>
    <w:pPr>
      <w:widowControl w:val="0"/>
    </w:pPr>
    <w:rPr>
      <w:rFonts w:ascii="Tahoma" w:eastAsia="Tahoma" w:hAnsi="Tahoma" w:cs="Tahoma"/>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4">
    <w:name w:val="Body text (4)_"/>
    <w:basedOn w:val="a0"/>
    <w:link w:val="Bodytext41"/>
    <w:uiPriority w:val="99"/>
    <w:locked/>
    <w:rsid w:val="00BD755C"/>
    <w:rPr>
      <w:rFonts w:ascii="Times New Roman" w:hAnsi="Times New Roman" w:cs="Times New Roman"/>
      <w:b/>
      <w:bCs/>
      <w:sz w:val="18"/>
      <w:szCs w:val="18"/>
      <w:shd w:val="clear" w:color="auto" w:fill="FFFFFF"/>
    </w:rPr>
  </w:style>
  <w:style w:type="character" w:customStyle="1" w:styleId="Bodytext40">
    <w:name w:val="Body text (4)"/>
    <w:basedOn w:val="Bodytext4"/>
    <w:uiPriority w:val="99"/>
    <w:rsid w:val="00BD755C"/>
    <w:rPr>
      <w:color w:val="000000"/>
      <w:spacing w:val="0"/>
      <w:w w:val="100"/>
      <w:position w:val="0"/>
      <w:lang w:val="ru-RU" w:eastAsia="ru-RU"/>
    </w:rPr>
  </w:style>
  <w:style w:type="character" w:customStyle="1" w:styleId="Bodytext2">
    <w:name w:val="Body text (2)_"/>
    <w:basedOn w:val="a0"/>
    <w:link w:val="Bodytext21"/>
    <w:uiPriority w:val="99"/>
    <w:locked/>
    <w:rsid w:val="00BD755C"/>
    <w:rPr>
      <w:rFonts w:ascii="Times New Roman" w:hAnsi="Times New Roman" w:cs="Times New Roman"/>
      <w:sz w:val="18"/>
      <w:szCs w:val="18"/>
      <w:shd w:val="clear" w:color="auto" w:fill="FFFFFF"/>
    </w:rPr>
  </w:style>
  <w:style w:type="character" w:customStyle="1" w:styleId="Bodytext20">
    <w:name w:val="Body text (2)"/>
    <w:basedOn w:val="Bodytext2"/>
    <w:uiPriority w:val="99"/>
    <w:rsid w:val="00BD755C"/>
    <w:rPr>
      <w:color w:val="000000"/>
      <w:spacing w:val="0"/>
      <w:w w:val="100"/>
      <w:position w:val="0"/>
      <w:lang w:val="ru-RU" w:eastAsia="ru-RU"/>
    </w:rPr>
  </w:style>
  <w:style w:type="character" w:customStyle="1" w:styleId="Bodytext22">
    <w:name w:val="Body text (2)2"/>
    <w:basedOn w:val="Bodytext2"/>
    <w:uiPriority w:val="99"/>
    <w:rsid w:val="00BD755C"/>
    <w:rPr>
      <w:color w:val="000000"/>
      <w:spacing w:val="0"/>
      <w:w w:val="100"/>
      <w:position w:val="0"/>
      <w:lang w:val="ru-RU" w:eastAsia="ru-RU"/>
    </w:rPr>
  </w:style>
  <w:style w:type="character" w:customStyle="1" w:styleId="Bodytext42">
    <w:name w:val="Body text (4)2"/>
    <w:basedOn w:val="Bodytext4"/>
    <w:uiPriority w:val="99"/>
    <w:rsid w:val="00BD755C"/>
    <w:rPr>
      <w:color w:val="000000"/>
      <w:spacing w:val="0"/>
      <w:w w:val="100"/>
      <w:position w:val="0"/>
      <w:u w:val="single"/>
      <w:lang w:val="ru-RU" w:eastAsia="ru-RU"/>
    </w:rPr>
  </w:style>
  <w:style w:type="paragraph" w:customStyle="1" w:styleId="Bodytext41">
    <w:name w:val="Body text (4)1"/>
    <w:basedOn w:val="a"/>
    <w:link w:val="Bodytext4"/>
    <w:uiPriority w:val="99"/>
    <w:rsid w:val="00BD755C"/>
    <w:pPr>
      <w:shd w:val="clear" w:color="auto" w:fill="FFFFFF"/>
      <w:spacing w:before="900" w:line="355" w:lineRule="exact"/>
      <w:ind w:hanging="1340"/>
      <w:jc w:val="center"/>
    </w:pPr>
    <w:rPr>
      <w:rFonts w:ascii="Times New Roman" w:eastAsiaTheme="minorHAnsi" w:hAnsi="Times New Roman" w:cs="Times New Roman"/>
      <w:b/>
      <w:bCs/>
      <w:color w:val="auto"/>
      <w:sz w:val="18"/>
      <w:szCs w:val="18"/>
      <w:lang w:eastAsia="en-US"/>
    </w:rPr>
  </w:style>
  <w:style w:type="paragraph" w:customStyle="1" w:styleId="Bodytext21">
    <w:name w:val="Body text (2)1"/>
    <w:basedOn w:val="a"/>
    <w:link w:val="Bodytext2"/>
    <w:uiPriority w:val="99"/>
    <w:rsid w:val="00BD755C"/>
    <w:pPr>
      <w:shd w:val="clear" w:color="auto" w:fill="FFFFFF"/>
      <w:spacing w:line="187" w:lineRule="exact"/>
      <w:jc w:val="both"/>
    </w:pPr>
    <w:rPr>
      <w:rFonts w:ascii="Times New Roman" w:eastAsiaTheme="minorHAnsi" w:hAnsi="Times New Roman" w:cs="Times New Roman"/>
      <w:color w:val="auto"/>
      <w:sz w:val="18"/>
      <w:szCs w:val="18"/>
      <w:lang w:eastAsia="en-US"/>
    </w:rPr>
  </w:style>
  <w:style w:type="paragraph" w:styleId="a3">
    <w:name w:val="List Paragraph"/>
    <w:basedOn w:val="a"/>
    <w:uiPriority w:val="34"/>
    <w:qFormat/>
    <w:rsid w:val="00BD755C"/>
    <w:pPr>
      <w:ind w:left="720"/>
      <w:contextualSpacing/>
    </w:pPr>
  </w:style>
  <w:style w:type="paragraph" w:styleId="a4">
    <w:name w:val="Balloon Text"/>
    <w:basedOn w:val="a"/>
    <w:link w:val="a5"/>
    <w:uiPriority w:val="99"/>
    <w:semiHidden/>
    <w:unhideWhenUsed/>
    <w:rsid w:val="000D089B"/>
    <w:rPr>
      <w:sz w:val="16"/>
      <w:szCs w:val="16"/>
    </w:rPr>
  </w:style>
  <w:style w:type="character" w:customStyle="1" w:styleId="a5">
    <w:name w:val="Текст выноски Знак"/>
    <w:basedOn w:val="a0"/>
    <w:link w:val="a4"/>
    <w:uiPriority w:val="99"/>
    <w:semiHidden/>
    <w:rsid w:val="000D089B"/>
    <w:rPr>
      <w:rFonts w:ascii="Tahoma" w:eastAsia="Tahoma"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2474</Words>
  <Characters>14105</Characters>
  <Application>Microsoft Office Word</Application>
  <DocSecurity>0</DocSecurity>
  <Lines>117</Lines>
  <Paragraphs>33</Paragraphs>
  <ScaleCrop>false</ScaleCrop>
  <Company/>
  <LinksUpToDate>false</LinksUpToDate>
  <CharactersWithSpaces>16546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2017-08-22T17:04:00Z</cp:lastPrinted>
  <dcterms:created xsi:type="dcterms:W3CDTF">2017-08-22T16:55:00Z</dcterms:created>
  <dcterms:modified xsi:type="dcterms:W3CDTF">2017-08-22T17:44:00Z</dcterms:modified>
</cp:coreProperties>
</file>